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3D" w:rsidRPr="00A0703D" w:rsidRDefault="00A0703D" w:rsidP="00A0703D">
      <w:pPr>
        <w:spacing w:line="240" w:lineRule="auto"/>
        <w:ind w:firstLine="0"/>
        <w:rPr>
          <w:rFonts w:ascii="Tahoma" w:eastAsia="Times New Roman" w:hAnsi="Tahoma" w:cs="Tahoma"/>
          <w:sz w:val="19"/>
          <w:szCs w:val="19"/>
          <w:lang w:eastAsia="ru-RU"/>
        </w:rPr>
      </w:pPr>
      <w:bookmarkStart w:id="0" w:name="_GoBack"/>
      <w:bookmarkEnd w:id="0"/>
      <w:r w:rsidRPr="00A0703D">
        <w:rPr>
          <w:rFonts w:ascii="Tahoma" w:eastAsia="Times New Roman" w:hAnsi="Tahoma" w:cs="Tahoma"/>
          <w:sz w:val="19"/>
          <w:szCs w:val="19"/>
          <w:lang w:eastAsia="ru-RU"/>
        </w:rPr>
        <w:t>11 апреля 2014 года N 226</w:t>
      </w:r>
    </w:p>
    <w:p w:rsidR="00A0703D" w:rsidRPr="00A0703D" w:rsidRDefault="00E42ACE" w:rsidP="00A0703D">
      <w:pPr>
        <w:spacing w:before="60" w:after="60" w:line="240" w:lineRule="auto"/>
        <w:ind w:firstLine="0"/>
        <w:rPr>
          <w:rFonts w:ascii="Tahoma" w:eastAsia="Times New Roman" w:hAnsi="Tahoma" w:cs="Tahoma"/>
          <w:sz w:val="19"/>
          <w:szCs w:val="19"/>
          <w:lang w:eastAsia="ru-RU"/>
        </w:rPr>
      </w:pPr>
      <w:r>
        <w:rPr>
          <w:rFonts w:ascii="Tahoma" w:eastAsia="Times New Roman" w:hAnsi="Tahoma" w:cs="Tahoma"/>
          <w:sz w:val="19"/>
          <w:szCs w:val="19"/>
          <w:lang w:eastAsia="ru-RU"/>
        </w:rPr>
        <w:pict>
          <v:rect id="_x0000_i1025" style="width:0;height:.5pt" o:hralign="center" o:hrstd="t" o:hrnoshade="t" o:hr="t" fillcolor="#999" stroked="f"/>
        </w:pict>
      </w:r>
    </w:p>
    <w:p w:rsidR="00A0703D" w:rsidRPr="00A0703D" w:rsidRDefault="00A0703D" w:rsidP="00A0703D">
      <w:pPr>
        <w:spacing w:before="200" w:after="200" w:line="240" w:lineRule="auto"/>
        <w:ind w:firstLine="0"/>
        <w:jc w:val="center"/>
        <w:outlineLvl w:val="2"/>
        <w:rPr>
          <w:rFonts w:ascii="Tahoma" w:eastAsia="Times New Roman" w:hAnsi="Tahoma" w:cs="Tahoma"/>
          <w:sz w:val="29"/>
          <w:szCs w:val="29"/>
          <w:lang w:eastAsia="ru-RU"/>
        </w:rPr>
      </w:pPr>
      <w:r w:rsidRPr="00A0703D">
        <w:rPr>
          <w:rFonts w:ascii="Tahoma" w:eastAsia="Times New Roman" w:hAnsi="Tahoma" w:cs="Tahoma"/>
          <w:sz w:val="29"/>
          <w:szCs w:val="29"/>
          <w:lang w:eastAsia="ru-RU"/>
        </w:rPr>
        <w:t>УКАЗПРЕЗИДЕНТА РОССИЙСКОЙ ФЕДЕРАЦИИ</w:t>
      </w:r>
      <w:r>
        <w:rPr>
          <w:rFonts w:ascii="Tahoma" w:eastAsia="Times New Roman" w:hAnsi="Tahoma" w:cs="Tahoma"/>
          <w:sz w:val="29"/>
          <w:szCs w:val="29"/>
          <w:lang w:eastAsia="ru-RU"/>
        </w:rPr>
        <w:t xml:space="preserve"> </w:t>
      </w:r>
      <w:r w:rsidRPr="00A0703D">
        <w:rPr>
          <w:rFonts w:ascii="Tahoma" w:eastAsia="Times New Roman" w:hAnsi="Tahoma" w:cs="Tahoma"/>
          <w:sz w:val="29"/>
          <w:szCs w:val="29"/>
          <w:lang w:eastAsia="ru-RU"/>
        </w:rPr>
        <w:t>О НАЦИОНАЛЬНОМ ПЛАНЕПРОТИВОДЕЙСТВИЯ КОРРУПЦИИ НА 2014 - 2015 ГОДЫ</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В соответствии с </w:t>
      </w:r>
      <w:hyperlink r:id="rId6" w:history="1">
        <w:r w:rsidRPr="00A0703D">
          <w:rPr>
            <w:rFonts w:ascii="Tahoma" w:eastAsia="Times New Roman" w:hAnsi="Tahoma" w:cs="Tahoma"/>
            <w:color w:val="0000FF"/>
            <w:sz w:val="19"/>
            <w:szCs w:val="19"/>
            <w:u w:val="single"/>
            <w:lang w:eastAsia="ru-RU"/>
          </w:rPr>
          <w:t>пунктом 1 части 1 статьи 5</w:t>
        </w:r>
      </w:hyperlink>
      <w:r w:rsidRPr="00A0703D">
        <w:rPr>
          <w:rFonts w:ascii="Tahoma" w:eastAsia="Times New Roman" w:hAnsi="Tahoma" w:cs="Tahoma"/>
          <w:sz w:val="19"/>
          <w:szCs w:val="19"/>
          <w:lang w:eastAsia="ru-RU"/>
        </w:rPr>
        <w:t xml:space="preserve"> Федерального закона от 25 декабря 2008 г. N 273-ФЗ "О противодействии коррупции" постановляю:</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1. Утвердить прилагаемый </w:t>
      </w:r>
      <w:hyperlink r:id="rId7" w:anchor="p48" w:tooltip="Ссылка на текущий документ" w:history="1">
        <w:r w:rsidRPr="00A0703D">
          <w:rPr>
            <w:rFonts w:ascii="Tahoma" w:eastAsia="Times New Roman" w:hAnsi="Tahoma" w:cs="Tahoma"/>
            <w:color w:val="0000FF"/>
            <w:sz w:val="19"/>
            <w:szCs w:val="19"/>
            <w:u w:val="single"/>
            <w:lang w:eastAsia="ru-RU"/>
          </w:rPr>
          <w:t>Национальный план</w:t>
        </w:r>
      </w:hyperlink>
      <w:r w:rsidRPr="00A0703D">
        <w:rPr>
          <w:rFonts w:ascii="Tahoma" w:eastAsia="Times New Roman" w:hAnsi="Tahoma" w:cs="Tahoma"/>
          <w:sz w:val="19"/>
          <w:szCs w:val="19"/>
          <w:lang w:eastAsia="ru-RU"/>
        </w:rPr>
        <w:t xml:space="preserve"> противодействия коррупции на 2014 - 2015 годы.</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2. 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w:t>
      </w:r>
      <w:hyperlink r:id="rId8" w:history="1">
        <w:r w:rsidRPr="00A0703D">
          <w:rPr>
            <w:rFonts w:ascii="Tahoma" w:eastAsia="Times New Roman" w:hAnsi="Tahoma" w:cs="Tahoma"/>
            <w:color w:val="0000FF"/>
            <w:sz w:val="19"/>
            <w:szCs w:val="19"/>
            <w:u w:val="single"/>
            <w:lang w:eastAsia="ru-RU"/>
          </w:rPr>
          <w:t>Указом</w:t>
        </w:r>
      </w:hyperlink>
      <w:r w:rsidRPr="00A0703D">
        <w:rPr>
          <w:rFonts w:ascii="Tahoma" w:eastAsia="Times New Roman" w:hAnsi="Tahoma" w:cs="Tahoma"/>
          <w:sz w:val="19"/>
          <w:szCs w:val="19"/>
          <w:lang w:eastAsia="ru-RU"/>
        </w:rPr>
        <w:t xml:space="preserve"> Президента Российской Федерации от 13 апреля 2010 г. N 460, и </w:t>
      </w:r>
      <w:hyperlink r:id="rId9" w:anchor="p48" w:tooltip="Ссылка на текущий документ" w:history="1">
        <w:r w:rsidRPr="00A0703D">
          <w:rPr>
            <w:rFonts w:ascii="Tahoma" w:eastAsia="Times New Roman" w:hAnsi="Tahoma" w:cs="Tahoma"/>
            <w:color w:val="0000FF"/>
            <w:sz w:val="19"/>
            <w:szCs w:val="19"/>
            <w:u w:val="single"/>
            <w:lang w:eastAsia="ru-RU"/>
          </w:rPr>
          <w:t>Национальным планом</w:t>
        </w:r>
      </w:hyperlink>
      <w:r w:rsidRPr="00A0703D">
        <w:rPr>
          <w:rFonts w:ascii="Tahoma" w:eastAsia="Times New Roman" w:hAnsi="Tahoma" w:cs="Tahoma"/>
          <w:sz w:val="19"/>
          <w:szCs w:val="19"/>
          <w:lang w:eastAsia="ru-RU"/>
        </w:rP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3. Рекомендовать:</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в) органам судейского сообщества в Российской Федерации принять меры:</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w:t>
      </w:r>
      <w:hyperlink r:id="rId10" w:history="1">
        <w:r w:rsidRPr="00A0703D">
          <w:rPr>
            <w:rFonts w:ascii="Tahoma" w:eastAsia="Times New Roman" w:hAnsi="Tahoma" w:cs="Tahoma"/>
            <w:color w:val="0000FF"/>
            <w:sz w:val="19"/>
            <w:szCs w:val="19"/>
            <w:u w:val="single"/>
            <w:lang w:eastAsia="ru-RU"/>
          </w:rPr>
          <w:t>Указом</w:t>
        </w:r>
      </w:hyperlink>
      <w:r w:rsidRPr="00A0703D">
        <w:rPr>
          <w:rFonts w:ascii="Tahoma" w:eastAsia="Times New Roman" w:hAnsi="Tahoma" w:cs="Tahoma"/>
          <w:sz w:val="19"/>
          <w:szCs w:val="19"/>
          <w:lang w:eastAsia="ru-RU"/>
        </w:rPr>
        <w:t xml:space="preserve"> Президента Российской Федерации от 13 апреля 2010 г. N 460, и </w:t>
      </w:r>
      <w:hyperlink r:id="rId11" w:anchor="p48" w:tooltip="Ссылка на текущий документ" w:history="1">
        <w:r w:rsidRPr="00A0703D">
          <w:rPr>
            <w:rFonts w:ascii="Tahoma" w:eastAsia="Times New Roman" w:hAnsi="Tahoma" w:cs="Tahoma"/>
            <w:color w:val="0000FF"/>
            <w:sz w:val="19"/>
            <w:szCs w:val="19"/>
            <w:u w:val="single"/>
            <w:lang w:eastAsia="ru-RU"/>
          </w:rPr>
          <w:t>Национальным планом</w:t>
        </w:r>
      </w:hyperlink>
      <w:r w:rsidRPr="00A0703D">
        <w:rPr>
          <w:rFonts w:ascii="Tahoma" w:eastAsia="Times New Roman" w:hAnsi="Tahoma" w:cs="Tahoma"/>
          <w:sz w:val="19"/>
          <w:szCs w:val="19"/>
          <w:lang w:eastAsia="ru-RU"/>
        </w:rP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w:t>
      </w:r>
      <w:r w:rsidRPr="00A0703D">
        <w:rPr>
          <w:rFonts w:ascii="Tahoma" w:eastAsia="Times New Roman" w:hAnsi="Tahoma" w:cs="Tahoma"/>
          <w:sz w:val="19"/>
          <w:szCs w:val="19"/>
          <w:lang w:eastAsia="ru-RU"/>
        </w:rPr>
        <w:lastRenderedPageBreak/>
        <w:t>предпринимателей, продолжить работу по формированию в обществе нетерпимого отношения к коррупционному поведению.</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4. Внести в </w:t>
      </w:r>
      <w:hyperlink r:id="rId12" w:history="1">
        <w:r w:rsidRPr="00A0703D">
          <w:rPr>
            <w:rFonts w:ascii="Tahoma" w:eastAsia="Times New Roman" w:hAnsi="Tahoma" w:cs="Tahoma"/>
            <w:color w:val="0000FF"/>
            <w:sz w:val="19"/>
            <w:szCs w:val="19"/>
            <w:u w:val="single"/>
            <w:lang w:eastAsia="ru-RU"/>
          </w:rPr>
          <w:t>пункт 3</w:t>
        </w:r>
      </w:hyperlink>
      <w:r w:rsidRPr="00A0703D">
        <w:rPr>
          <w:rFonts w:ascii="Tahoma" w:eastAsia="Times New Roman" w:hAnsi="Tahoma" w:cs="Tahoma"/>
          <w:sz w:val="19"/>
          <w:szCs w:val="19"/>
          <w:lang w:eastAsia="ru-RU"/>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следующие изменения:</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а) из </w:t>
      </w:r>
      <w:hyperlink r:id="rId13" w:history="1">
        <w:r w:rsidRPr="00A0703D">
          <w:rPr>
            <w:rFonts w:ascii="Tahoma" w:eastAsia="Times New Roman" w:hAnsi="Tahoma" w:cs="Tahoma"/>
            <w:color w:val="0000FF"/>
            <w:sz w:val="19"/>
            <w:szCs w:val="19"/>
            <w:u w:val="single"/>
            <w:lang w:eastAsia="ru-RU"/>
          </w:rPr>
          <w:t>абзаца первого</w:t>
        </w:r>
      </w:hyperlink>
      <w:r w:rsidRPr="00A0703D">
        <w:rPr>
          <w:rFonts w:ascii="Tahoma" w:eastAsia="Times New Roman" w:hAnsi="Tahoma" w:cs="Tahoma"/>
          <w:sz w:val="19"/>
          <w:szCs w:val="19"/>
          <w:lang w:eastAsia="ru-RU"/>
        </w:rPr>
        <w:t xml:space="preserve"> слова "в пределах установленной численности этих органов" исключить;</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б) в </w:t>
      </w:r>
      <w:hyperlink r:id="rId14" w:history="1">
        <w:r w:rsidRPr="00A0703D">
          <w:rPr>
            <w:rFonts w:ascii="Tahoma" w:eastAsia="Times New Roman" w:hAnsi="Tahoma" w:cs="Tahoma"/>
            <w:color w:val="0000FF"/>
            <w:sz w:val="19"/>
            <w:szCs w:val="19"/>
            <w:u w:val="single"/>
            <w:lang w:eastAsia="ru-RU"/>
          </w:rPr>
          <w:t>подпункте "з"</w:t>
        </w:r>
      </w:hyperlink>
      <w:r w:rsidRPr="00A0703D">
        <w:rPr>
          <w:rFonts w:ascii="Tahoma" w:eastAsia="Times New Roman" w:hAnsi="Tahoma" w:cs="Tahoma"/>
          <w:sz w:val="19"/>
          <w:szCs w:val="19"/>
          <w:lang w:eastAsia="ru-RU"/>
        </w:rPr>
        <w:t xml:space="preserve"> слово "обеспечение" заменить словом "осуществление";</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в) </w:t>
      </w:r>
      <w:hyperlink r:id="rId15" w:history="1">
        <w:r w:rsidRPr="00A0703D">
          <w:rPr>
            <w:rFonts w:ascii="Tahoma" w:eastAsia="Times New Roman" w:hAnsi="Tahoma" w:cs="Tahoma"/>
            <w:color w:val="0000FF"/>
            <w:sz w:val="19"/>
            <w:szCs w:val="19"/>
            <w:u w:val="single"/>
            <w:lang w:eastAsia="ru-RU"/>
          </w:rPr>
          <w:t>дополнить</w:t>
        </w:r>
      </w:hyperlink>
      <w:r w:rsidRPr="00A0703D">
        <w:rPr>
          <w:rFonts w:ascii="Tahoma" w:eastAsia="Times New Roman" w:hAnsi="Tahoma" w:cs="Tahoma"/>
          <w:sz w:val="19"/>
          <w:szCs w:val="19"/>
          <w:lang w:eastAsia="ru-RU"/>
        </w:rPr>
        <w:t xml:space="preserve"> подпунктом "л" следующего содержания:</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
    <w:p w:rsidR="00A0703D" w:rsidRPr="00A0703D" w:rsidRDefault="00A0703D" w:rsidP="00A0703D">
      <w:pPr>
        <w:spacing w:line="240" w:lineRule="auto"/>
        <w:ind w:firstLine="0"/>
        <w:jc w:val="right"/>
        <w:rPr>
          <w:rFonts w:ascii="Tahoma" w:eastAsia="Times New Roman" w:hAnsi="Tahoma" w:cs="Tahoma"/>
          <w:sz w:val="19"/>
          <w:szCs w:val="19"/>
          <w:lang w:eastAsia="ru-RU"/>
        </w:rPr>
      </w:pPr>
      <w:r w:rsidRPr="00A0703D">
        <w:rPr>
          <w:rFonts w:ascii="Tahoma" w:eastAsia="Times New Roman" w:hAnsi="Tahoma" w:cs="Tahoma"/>
          <w:sz w:val="19"/>
          <w:szCs w:val="19"/>
          <w:lang w:eastAsia="ru-RU"/>
        </w:rPr>
        <w:t>Президент</w:t>
      </w:r>
    </w:p>
    <w:p w:rsidR="00A0703D" w:rsidRPr="00A0703D" w:rsidRDefault="00A0703D" w:rsidP="00A0703D">
      <w:pPr>
        <w:spacing w:line="240" w:lineRule="auto"/>
        <w:ind w:firstLine="0"/>
        <w:jc w:val="right"/>
        <w:rPr>
          <w:rFonts w:ascii="Tahoma" w:eastAsia="Times New Roman" w:hAnsi="Tahoma" w:cs="Tahoma"/>
          <w:sz w:val="19"/>
          <w:szCs w:val="19"/>
          <w:lang w:eastAsia="ru-RU"/>
        </w:rPr>
      </w:pPr>
      <w:r w:rsidRPr="00A0703D">
        <w:rPr>
          <w:rFonts w:ascii="Tahoma" w:eastAsia="Times New Roman" w:hAnsi="Tahoma" w:cs="Tahoma"/>
          <w:sz w:val="19"/>
          <w:szCs w:val="19"/>
          <w:lang w:eastAsia="ru-RU"/>
        </w:rPr>
        <w:t>Российской Федерации</w:t>
      </w:r>
    </w:p>
    <w:p w:rsidR="00A0703D" w:rsidRPr="00A0703D" w:rsidRDefault="00A0703D" w:rsidP="00A0703D">
      <w:pPr>
        <w:spacing w:line="240" w:lineRule="auto"/>
        <w:ind w:firstLine="0"/>
        <w:jc w:val="right"/>
        <w:rPr>
          <w:rFonts w:ascii="Tahoma" w:eastAsia="Times New Roman" w:hAnsi="Tahoma" w:cs="Tahoma"/>
          <w:sz w:val="19"/>
          <w:szCs w:val="19"/>
          <w:lang w:eastAsia="ru-RU"/>
        </w:rPr>
      </w:pPr>
      <w:r w:rsidRPr="00A0703D">
        <w:rPr>
          <w:rFonts w:ascii="Tahoma" w:eastAsia="Times New Roman" w:hAnsi="Tahoma" w:cs="Tahoma"/>
          <w:sz w:val="19"/>
          <w:szCs w:val="19"/>
          <w:lang w:eastAsia="ru-RU"/>
        </w:rPr>
        <w:t>В.ПУТИН</w:t>
      </w:r>
    </w:p>
    <w:p w:rsidR="00A0703D" w:rsidRPr="00A0703D" w:rsidRDefault="00A0703D" w:rsidP="00A0703D">
      <w:pPr>
        <w:spacing w:line="240" w:lineRule="auto"/>
        <w:ind w:firstLine="0"/>
        <w:jc w:val="left"/>
        <w:rPr>
          <w:rFonts w:ascii="Tahoma" w:eastAsia="Times New Roman" w:hAnsi="Tahoma" w:cs="Tahoma"/>
          <w:sz w:val="19"/>
          <w:szCs w:val="19"/>
          <w:lang w:eastAsia="ru-RU"/>
        </w:rPr>
      </w:pPr>
      <w:r w:rsidRPr="00A0703D">
        <w:rPr>
          <w:rFonts w:ascii="Tahoma" w:eastAsia="Times New Roman" w:hAnsi="Tahoma" w:cs="Tahoma"/>
          <w:sz w:val="19"/>
          <w:szCs w:val="19"/>
          <w:lang w:eastAsia="ru-RU"/>
        </w:rPr>
        <w:t>Москва, Кремль</w:t>
      </w:r>
    </w:p>
    <w:p w:rsidR="00A0703D" w:rsidRPr="00A0703D" w:rsidRDefault="00A0703D" w:rsidP="00A0703D">
      <w:pPr>
        <w:spacing w:line="240" w:lineRule="auto"/>
        <w:ind w:firstLine="0"/>
        <w:jc w:val="left"/>
        <w:rPr>
          <w:rFonts w:ascii="Tahoma" w:eastAsia="Times New Roman" w:hAnsi="Tahoma" w:cs="Tahoma"/>
          <w:sz w:val="19"/>
          <w:szCs w:val="19"/>
          <w:lang w:eastAsia="ru-RU"/>
        </w:rPr>
      </w:pPr>
      <w:r w:rsidRPr="00A0703D">
        <w:rPr>
          <w:rFonts w:ascii="Tahoma" w:eastAsia="Times New Roman" w:hAnsi="Tahoma" w:cs="Tahoma"/>
          <w:sz w:val="19"/>
          <w:szCs w:val="19"/>
          <w:lang w:eastAsia="ru-RU"/>
        </w:rPr>
        <w:t>11 апреля 2014 года</w:t>
      </w:r>
    </w:p>
    <w:p w:rsidR="00A0703D" w:rsidRPr="00A0703D" w:rsidRDefault="00A0703D" w:rsidP="00A0703D">
      <w:pPr>
        <w:spacing w:line="240" w:lineRule="auto"/>
        <w:ind w:firstLine="0"/>
        <w:jc w:val="left"/>
        <w:rPr>
          <w:rFonts w:ascii="Tahoma" w:eastAsia="Times New Roman" w:hAnsi="Tahoma" w:cs="Tahoma"/>
          <w:sz w:val="19"/>
          <w:szCs w:val="19"/>
          <w:lang w:eastAsia="ru-RU"/>
        </w:rPr>
      </w:pPr>
      <w:r w:rsidRPr="00A0703D">
        <w:rPr>
          <w:rFonts w:ascii="Tahoma" w:eastAsia="Times New Roman" w:hAnsi="Tahoma" w:cs="Tahoma"/>
          <w:sz w:val="19"/>
          <w:szCs w:val="19"/>
          <w:lang w:eastAsia="ru-RU"/>
        </w:rPr>
        <w:t>N 226</w:t>
      </w:r>
    </w:p>
    <w:p w:rsidR="00A0703D" w:rsidRPr="00A0703D" w:rsidRDefault="00A0703D" w:rsidP="00A0703D">
      <w:pPr>
        <w:spacing w:line="240" w:lineRule="auto"/>
        <w:ind w:firstLine="0"/>
        <w:jc w:val="right"/>
        <w:rPr>
          <w:rFonts w:ascii="Tahoma" w:eastAsia="Times New Roman" w:hAnsi="Tahoma" w:cs="Tahoma"/>
          <w:sz w:val="19"/>
          <w:szCs w:val="19"/>
          <w:lang w:eastAsia="ru-RU"/>
        </w:rPr>
      </w:pPr>
      <w:r w:rsidRPr="00A0703D">
        <w:rPr>
          <w:rFonts w:ascii="Tahoma" w:eastAsia="Times New Roman" w:hAnsi="Tahoma" w:cs="Tahoma"/>
          <w:sz w:val="19"/>
          <w:szCs w:val="19"/>
          <w:lang w:eastAsia="ru-RU"/>
        </w:rPr>
        <w:t>Утвержден</w:t>
      </w:r>
    </w:p>
    <w:p w:rsidR="00A0703D" w:rsidRPr="00A0703D" w:rsidRDefault="00A0703D" w:rsidP="00A0703D">
      <w:pPr>
        <w:spacing w:line="240" w:lineRule="auto"/>
        <w:ind w:firstLine="0"/>
        <w:jc w:val="right"/>
        <w:rPr>
          <w:rFonts w:ascii="Tahoma" w:eastAsia="Times New Roman" w:hAnsi="Tahoma" w:cs="Tahoma"/>
          <w:sz w:val="19"/>
          <w:szCs w:val="19"/>
          <w:lang w:eastAsia="ru-RU"/>
        </w:rPr>
      </w:pPr>
      <w:r w:rsidRPr="00A0703D">
        <w:rPr>
          <w:rFonts w:ascii="Tahoma" w:eastAsia="Times New Roman" w:hAnsi="Tahoma" w:cs="Tahoma"/>
          <w:sz w:val="19"/>
          <w:szCs w:val="19"/>
          <w:lang w:eastAsia="ru-RU"/>
        </w:rPr>
        <w:t>Указом Президента</w:t>
      </w:r>
    </w:p>
    <w:p w:rsidR="00A0703D" w:rsidRPr="00A0703D" w:rsidRDefault="00A0703D" w:rsidP="00A0703D">
      <w:pPr>
        <w:spacing w:line="240" w:lineRule="auto"/>
        <w:ind w:firstLine="0"/>
        <w:jc w:val="right"/>
        <w:rPr>
          <w:rFonts w:ascii="Tahoma" w:eastAsia="Times New Roman" w:hAnsi="Tahoma" w:cs="Tahoma"/>
          <w:sz w:val="19"/>
          <w:szCs w:val="19"/>
          <w:lang w:eastAsia="ru-RU"/>
        </w:rPr>
      </w:pPr>
      <w:r w:rsidRPr="00A0703D">
        <w:rPr>
          <w:rFonts w:ascii="Tahoma" w:eastAsia="Times New Roman" w:hAnsi="Tahoma" w:cs="Tahoma"/>
          <w:sz w:val="19"/>
          <w:szCs w:val="19"/>
          <w:lang w:eastAsia="ru-RU"/>
        </w:rPr>
        <w:t>Российской Федерации</w:t>
      </w:r>
    </w:p>
    <w:p w:rsidR="00A0703D" w:rsidRPr="00A0703D" w:rsidRDefault="00A0703D" w:rsidP="00A0703D">
      <w:pPr>
        <w:spacing w:line="240" w:lineRule="auto"/>
        <w:ind w:firstLine="0"/>
        <w:jc w:val="right"/>
        <w:rPr>
          <w:rFonts w:ascii="Tahoma" w:eastAsia="Times New Roman" w:hAnsi="Tahoma" w:cs="Tahoma"/>
          <w:sz w:val="19"/>
          <w:szCs w:val="19"/>
          <w:lang w:eastAsia="ru-RU"/>
        </w:rPr>
      </w:pPr>
      <w:r w:rsidRPr="00A0703D">
        <w:rPr>
          <w:rFonts w:ascii="Tahoma" w:eastAsia="Times New Roman" w:hAnsi="Tahoma" w:cs="Tahoma"/>
          <w:sz w:val="19"/>
          <w:szCs w:val="19"/>
          <w:lang w:eastAsia="ru-RU"/>
        </w:rPr>
        <w:t>от 11 апреля 2014 г. N 226</w:t>
      </w:r>
    </w:p>
    <w:p w:rsidR="00A0703D" w:rsidRPr="00A0703D" w:rsidRDefault="00A0703D" w:rsidP="00A0703D">
      <w:pPr>
        <w:spacing w:before="200" w:after="200" w:line="240" w:lineRule="auto"/>
        <w:ind w:firstLine="0"/>
        <w:jc w:val="center"/>
        <w:outlineLvl w:val="2"/>
        <w:rPr>
          <w:rFonts w:ascii="Tahoma" w:eastAsia="Times New Roman" w:hAnsi="Tahoma" w:cs="Tahoma"/>
          <w:sz w:val="29"/>
          <w:szCs w:val="29"/>
          <w:lang w:eastAsia="ru-RU"/>
        </w:rPr>
      </w:pPr>
      <w:r w:rsidRPr="00A0703D">
        <w:rPr>
          <w:rFonts w:ascii="Tahoma" w:eastAsia="Times New Roman" w:hAnsi="Tahoma" w:cs="Tahoma"/>
          <w:sz w:val="29"/>
          <w:szCs w:val="29"/>
          <w:lang w:eastAsia="ru-RU"/>
        </w:rPr>
        <w:t>НАЦИОНАЛЬНЫЙ ПЛАНПРОТИВОДЕЙСТВИЯ КОРРУПЦИИ НА 2014 - 2015 ГОДЫ</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Мероприятия настоящего Национального плана направлены на решение следующих основных задач:</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совершенствование организационных основ противодействия коррупции в субъектах Российской Федерации;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обеспечение исполнения законодательных актов и управленческих решений в области противодействия коррупции в соответствии с </w:t>
      </w:r>
      <w:hyperlink r:id="rId16" w:history="1">
        <w:r w:rsidRPr="00A0703D">
          <w:rPr>
            <w:rFonts w:ascii="Tahoma" w:eastAsia="Times New Roman" w:hAnsi="Tahoma" w:cs="Tahoma"/>
            <w:color w:val="0000FF"/>
            <w:sz w:val="19"/>
            <w:szCs w:val="19"/>
            <w:u w:val="single"/>
            <w:lang w:eastAsia="ru-RU"/>
          </w:rPr>
          <w:t>подпунктом "б" пункта 6</w:t>
        </w:r>
      </w:hyperlink>
      <w:r w:rsidRPr="00A0703D">
        <w:rPr>
          <w:rFonts w:ascii="Tahoma" w:eastAsia="Times New Roman" w:hAnsi="Tahoma" w:cs="Tahoma"/>
          <w:sz w:val="19"/>
          <w:szCs w:val="19"/>
          <w:lang w:eastAsia="ru-RU"/>
        </w:rP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активизация антикоррупционного просвещения граждан;</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реализация требований </w:t>
      </w:r>
      <w:hyperlink r:id="rId17" w:history="1">
        <w:r w:rsidRPr="00A0703D">
          <w:rPr>
            <w:rFonts w:ascii="Tahoma" w:eastAsia="Times New Roman" w:hAnsi="Tahoma" w:cs="Tahoma"/>
            <w:color w:val="0000FF"/>
            <w:sz w:val="19"/>
            <w:szCs w:val="19"/>
            <w:u w:val="single"/>
            <w:lang w:eastAsia="ru-RU"/>
          </w:rPr>
          <w:t>статьи 13.3</w:t>
        </w:r>
      </w:hyperlink>
      <w:r w:rsidRPr="00A0703D">
        <w:rPr>
          <w:rFonts w:ascii="Tahoma" w:eastAsia="Times New Roman" w:hAnsi="Tahoma" w:cs="Tahoma"/>
          <w:sz w:val="19"/>
          <w:szCs w:val="19"/>
          <w:lang w:eastAsia="ru-RU"/>
        </w:rPr>
        <w:t xml:space="preserve">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18" w:history="1">
        <w:r w:rsidRPr="00A0703D">
          <w:rPr>
            <w:rFonts w:ascii="Tahoma" w:eastAsia="Times New Roman" w:hAnsi="Tahoma" w:cs="Tahoma"/>
            <w:color w:val="0000FF"/>
            <w:sz w:val="19"/>
            <w:szCs w:val="19"/>
            <w:u w:val="single"/>
            <w:lang w:eastAsia="ru-RU"/>
          </w:rPr>
          <w:t>статьи 19.28</w:t>
        </w:r>
      </w:hyperlink>
      <w:r w:rsidRPr="00A0703D">
        <w:rPr>
          <w:rFonts w:ascii="Tahoma" w:eastAsia="Times New Roman" w:hAnsi="Tahoma" w:cs="Tahoma"/>
          <w:sz w:val="19"/>
          <w:szCs w:val="19"/>
          <w:lang w:eastAsia="ru-RU"/>
        </w:rPr>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В целях решения названных задач, организации исполнения Федерального </w:t>
      </w:r>
      <w:hyperlink r:id="rId19" w:history="1">
        <w:r w:rsidRPr="00A0703D">
          <w:rPr>
            <w:rFonts w:ascii="Tahoma" w:eastAsia="Times New Roman" w:hAnsi="Tahoma" w:cs="Tahoma"/>
            <w:color w:val="0000FF"/>
            <w:sz w:val="19"/>
            <w:szCs w:val="19"/>
            <w:u w:val="single"/>
            <w:lang w:eastAsia="ru-RU"/>
          </w:rPr>
          <w:t>закона</w:t>
        </w:r>
      </w:hyperlink>
      <w:r w:rsidRPr="00A0703D">
        <w:rPr>
          <w:rFonts w:ascii="Tahoma" w:eastAsia="Times New Roman" w:hAnsi="Tahoma" w:cs="Tahoma"/>
          <w:sz w:val="19"/>
          <w:szCs w:val="19"/>
          <w:lang w:eastAsia="ru-RU"/>
        </w:rPr>
        <w:t xml:space="preserve"> от 25 декабря 2008 г. N 273-ФЗ "О противодействии коррупции" и реализации Национальной стратегии противодействия коррупции, утвержденной </w:t>
      </w:r>
      <w:hyperlink r:id="rId20" w:history="1">
        <w:r w:rsidRPr="00A0703D">
          <w:rPr>
            <w:rFonts w:ascii="Tahoma" w:eastAsia="Times New Roman" w:hAnsi="Tahoma" w:cs="Tahoma"/>
            <w:color w:val="0000FF"/>
            <w:sz w:val="19"/>
            <w:szCs w:val="19"/>
            <w:u w:val="single"/>
            <w:lang w:eastAsia="ru-RU"/>
          </w:rPr>
          <w:t>Указом</w:t>
        </w:r>
      </w:hyperlink>
      <w:r w:rsidRPr="00A0703D">
        <w:rPr>
          <w:rFonts w:ascii="Tahoma" w:eastAsia="Times New Roman" w:hAnsi="Tahoma" w:cs="Tahoma"/>
          <w:sz w:val="19"/>
          <w:szCs w:val="19"/>
          <w:lang w:eastAsia="ru-RU"/>
        </w:rPr>
        <w:t xml:space="preserve"> Президента Российской Федерации от 13 апреля 2010 г. N 460:</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 разработать и представить в установленном порядке:</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проект типового положения о комиссиях по координации работы по противодействию коррупции в субъектах Российской Федерации;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lastRenderedPageBreak/>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2. Правительству Российской Федерации: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Доклад о результатах исполнения настоящего </w:t>
      </w:r>
      <w:hyperlink r:id="rId21" w:anchor="p65" w:tooltip="Ссылка на текущий документ" w:history="1">
        <w:r w:rsidRPr="00A0703D">
          <w:rPr>
            <w:rFonts w:ascii="Tahoma" w:eastAsia="Times New Roman" w:hAnsi="Tahoma" w:cs="Tahoma"/>
            <w:color w:val="0000FF"/>
            <w:sz w:val="19"/>
            <w:szCs w:val="19"/>
            <w:u w:val="single"/>
            <w:lang w:eastAsia="ru-RU"/>
          </w:rPr>
          <w:t>подпункта</w:t>
        </w:r>
      </w:hyperlink>
      <w:r w:rsidRPr="00A0703D">
        <w:rPr>
          <w:rFonts w:ascii="Tahoma" w:eastAsia="Times New Roman" w:hAnsi="Tahoma" w:cs="Tahoma"/>
          <w:sz w:val="19"/>
          <w:szCs w:val="19"/>
          <w:lang w:eastAsia="ru-RU"/>
        </w:rPr>
        <w:t xml:space="preserve"> представить до 1 октября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г) внести предложения:</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22" w:history="1">
        <w:r w:rsidRPr="00A0703D">
          <w:rPr>
            <w:rFonts w:ascii="Tahoma" w:eastAsia="Times New Roman" w:hAnsi="Tahoma" w:cs="Tahoma"/>
            <w:color w:val="0000FF"/>
            <w:sz w:val="19"/>
            <w:szCs w:val="19"/>
            <w:u w:val="single"/>
            <w:lang w:eastAsia="ru-RU"/>
          </w:rPr>
          <w:t>статья 13.3</w:t>
        </w:r>
      </w:hyperlink>
      <w:r w:rsidRPr="00A0703D">
        <w:rPr>
          <w:rFonts w:ascii="Tahoma" w:eastAsia="Times New Roman" w:hAnsi="Tahoma" w:cs="Tahoma"/>
          <w:sz w:val="19"/>
          <w:szCs w:val="19"/>
          <w:lang w:eastAsia="ru-RU"/>
        </w:rPr>
        <w:t xml:space="preserve"> Федерального закона "О противодействии коррупции")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д) представить до 1 февраля 2015 г. доклад о ходе реализации </w:t>
      </w:r>
      <w:hyperlink r:id="rId23" w:history="1">
        <w:r w:rsidRPr="00A0703D">
          <w:rPr>
            <w:rFonts w:ascii="Tahoma" w:eastAsia="Times New Roman" w:hAnsi="Tahoma" w:cs="Tahoma"/>
            <w:color w:val="0000FF"/>
            <w:sz w:val="19"/>
            <w:szCs w:val="19"/>
            <w:u w:val="single"/>
            <w:lang w:eastAsia="ru-RU"/>
          </w:rPr>
          <w:t>программы</w:t>
        </w:r>
      </w:hyperlink>
      <w:r w:rsidRPr="00A0703D">
        <w:rPr>
          <w:rFonts w:ascii="Tahoma" w:eastAsia="Times New Roman" w:hAnsi="Tahoma" w:cs="Tahoma"/>
          <w:sz w:val="19"/>
          <w:szCs w:val="19"/>
          <w:lang w:eastAsia="ru-RU"/>
        </w:rPr>
        <w:t xml:space="preserve"> по антикоррупционному просвещению граждан;</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административной ответственности юридических лиц за коррупционные правонарушения;</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освобождения юридического лица от административной ответственности, предусмотренной </w:t>
      </w:r>
      <w:hyperlink r:id="rId24" w:history="1">
        <w:r w:rsidRPr="00A0703D">
          <w:rPr>
            <w:rFonts w:ascii="Tahoma" w:eastAsia="Times New Roman" w:hAnsi="Tahoma" w:cs="Tahoma"/>
            <w:color w:val="0000FF"/>
            <w:sz w:val="19"/>
            <w:szCs w:val="19"/>
            <w:u w:val="single"/>
            <w:lang w:eastAsia="ru-RU"/>
          </w:rPr>
          <w:t>статьей 19.28</w:t>
        </w:r>
      </w:hyperlink>
      <w:r w:rsidRPr="00A0703D">
        <w:rPr>
          <w:rFonts w:ascii="Tahoma" w:eastAsia="Times New Roman" w:hAnsi="Tahoma" w:cs="Tahoma"/>
          <w:sz w:val="19"/>
          <w:szCs w:val="19"/>
          <w:lang w:eastAsia="ru-RU"/>
        </w:rP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формирования системы мер имущественной ответственности за коррупционные правонарушения;</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lastRenderedPageBreak/>
        <w:t>формирования в целях противодействия коррупции системы запретов, ограничений и обязанностей;</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организации и тактики защиты лиц, сообщающих о фактах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Доклад о результатах исполнения настоящего </w:t>
      </w:r>
      <w:hyperlink r:id="rId25" w:anchor="p75" w:tooltip="Ссылка на текущий документ" w:history="1">
        <w:r w:rsidRPr="00A0703D">
          <w:rPr>
            <w:rFonts w:ascii="Tahoma" w:eastAsia="Times New Roman" w:hAnsi="Tahoma" w:cs="Tahoma"/>
            <w:color w:val="0000FF"/>
            <w:sz w:val="19"/>
            <w:szCs w:val="19"/>
            <w:u w:val="single"/>
            <w:lang w:eastAsia="ru-RU"/>
          </w:rPr>
          <w:t>подпункта</w:t>
        </w:r>
      </w:hyperlink>
      <w:r w:rsidRPr="00A0703D">
        <w:rPr>
          <w:rFonts w:ascii="Tahoma" w:eastAsia="Times New Roman" w:hAnsi="Tahoma" w:cs="Tahoma"/>
          <w:sz w:val="19"/>
          <w:szCs w:val="19"/>
          <w:lang w:eastAsia="ru-RU"/>
        </w:rPr>
        <w:t xml:space="preserve"> представить до 1 октября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ж) обеспечить:</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26" w:history="1">
        <w:r w:rsidRPr="00A0703D">
          <w:rPr>
            <w:rFonts w:ascii="Tahoma" w:eastAsia="Times New Roman" w:hAnsi="Tahoma" w:cs="Tahoma"/>
            <w:color w:val="0000FF"/>
            <w:sz w:val="19"/>
            <w:szCs w:val="19"/>
            <w:u w:val="single"/>
            <w:lang w:eastAsia="ru-RU"/>
          </w:rPr>
          <w:t>статьей 19.28</w:t>
        </w:r>
      </w:hyperlink>
      <w:r w:rsidRPr="00A0703D">
        <w:rPr>
          <w:rFonts w:ascii="Tahoma" w:eastAsia="Times New Roman" w:hAnsi="Tahoma" w:cs="Tahoma"/>
          <w:sz w:val="19"/>
          <w:szCs w:val="19"/>
          <w:lang w:eastAsia="ru-RU"/>
        </w:rPr>
        <w:t xml:space="preserve"> Кодекса и затрагивающего интересы Российской Федерации. Доклад о результатах исполнения представить до 1 ноября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з) продолжить работу:</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по подготовке к проведению в Российской Федерации в 2015 году шестой сессии Конференции государств - участников Конвенции ООН против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Доклад о результатах исполнения настоящего </w:t>
      </w:r>
      <w:hyperlink r:id="rId27" w:anchor="p89" w:tooltip="Ссылка на текущий документ" w:history="1">
        <w:r w:rsidRPr="00A0703D">
          <w:rPr>
            <w:rFonts w:ascii="Tahoma" w:eastAsia="Times New Roman" w:hAnsi="Tahoma" w:cs="Tahoma"/>
            <w:color w:val="0000FF"/>
            <w:sz w:val="19"/>
            <w:szCs w:val="19"/>
            <w:u w:val="single"/>
            <w:lang w:eastAsia="ru-RU"/>
          </w:rPr>
          <w:t>подпункта</w:t>
        </w:r>
      </w:hyperlink>
      <w:r w:rsidRPr="00A0703D">
        <w:rPr>
          <w:rFonts w:ascii="Tahoma" w:eastAsia="Times New Roman" w:hAnsi="Tahoma" w:cs="Tahoma"/>
          <w:sz w:val="19"/>
          <w:szCs w:val="19"/>
          <w:lang w:eastAsia="ru-RU"/>
        </w:rPr>
        <w:t xml:space="preserve"> представить до 1 декабря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и) обеспечить реализацию Федерального </w:t>
      </w:r>
      <w:hyperlink r:id="rId28" w:history="1">
        <w:r w:rsidRPr="00A0703D">
          <w:rPr>
            <w:rFonts w:ascii="Tahoma" w:eastAsia="Times New Roman" w:hAnsi="Tahoma" w:cs="Tahoma"/>
            <w:color w:val="0000FF"/>
            <w:sz w:val="19"/>
            <w:szCs w:val="19"/>
            <w:u w:val="single"/>
            <w:lang w:eastAsia="ru-RU"/>
          </w:rPr>
          <w:t>закона</w:t>
        </w:r>
      </w:hyperlink>
      <w:r w:rsidRPr="00A0703D">
        <w:rPr>
          <w:rFonts w:ascii="Tahoma" w:eastAsia="Times New Roman" w:hAnsi="Tahoma" w:cs="Tahoma"/>
          <w:sz w:val="19"/>
          <w:szCs w:val="19"/>
          <w:lang w:eastAsia="ru-RU"/>
        </w:rP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к) рассмотреть вопросы:</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w:t>
      </w:r>
      <w:hyperlink r:id="rId29" w:history="1">
        <w:r w:rsidRPr="00A0703D">
          <w:rPr>
            <w:rFonts w:ascii="Tahoma" w:eastAsia="Times New Roman" w:hAnsi="Tahoma" w:cs="Tahoma"/>
            <w:color w:val="0000FF"/>
            <w:sz w:val="19"/>
            <w:szCs w:val="19"/>
            <w:u w:val="single"/>
            <w:lang w:eastAsia="ru-RU"/>
          </w:rPr>
          <w:t>законодательства</w:t>
        </w:r>
      </w:hyperlink>
      <w:r w:rsidRPr="00A0703D">
        <w:rPr>
          <w:rFonts w:ascii="Tahoma" w:eastAsia="Times New Roman" w:hAnsi="Tahoma" w:cs="Tahoma"/>
          <w:sz w:val="19"/>
          <w:szCs w:val="19"/>
          <w:lang w:eastAsia="ru-RU"/>
        </w:rPr>
        <w:t xml:space="preserve"> Российской Федерации и иных нормативных правовых актов о контрактной системе в сфере закупок;</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о внесении изменений в Федеральный </w:t>
      </w:r>
      <w:hyperlink r:id="rId30" w:history="1">
        <w:r w:rsidRPr="00A0703D">
          <w:rPr>
            <w:rFonts w:ascii="Tahoma" w:eastAsia="Times New Roman" w:hAnsi="Tahoma" w:cs="Tahoma"/>
            <w:color w:val="0000FF"/>
            <w:sz w:val="19"/>
            <w:szCs w:val="19"/>
            <w:u w:val="single"/>
            <w:lang w:eastAsia="ru-RU"/>
          </w:rPr>
          <w:t>закон</w:t>
        </w:r>
      </w:hyperlink>
      <w:r w:rsidRPr="00A0703D">
        <w:rPr>
          <w:rFonts w:ascii="Tahoma" w:eastAsia="Times New Roman" w:hAnsi="Tahoma" w:cs="Tahoma"/>
          <w:sz w:val="19"/>
          <w:szCs w:val="19"/>
          <w:lang w:eastAsia="ru-RU"/>
        </w:rPr>
        <w:t xml:space="preserve">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Доклад о результатах исполнения настоящего </w:t>
      </w:r>
      <w:hyperlink r:id="rId31" w:anchor="p95" w:tooltip="Ссылка на текущий документ" w:history="1">
        <w:r w:rsidRPr="00A0703D">
          <w:rPr>
            <w:rFonts w:ascii="Tahoma" w:eastAsia="Times New Roman" w:hAnsi="Tahoma" w:cs="Tahoma"/>
            <w:color w:val="0000FF"/>
            <w:sz w:val="19"/>
            <w:szCs w:val="19"/>
            <w:u w:val="single"/>
            <w:lang w:eastAsia="ru-RU"/>
          </w:rPr>
          <w:t>подпункта</w:t>
        </w:r>
      </w:hyperlink>
      <w:r w:rsidRPr="00A0703D">
        <w:rPr>
          <w:rFonts w:ascii="Tahoma" w:eastAsia="Times New Roman" w:hAnsi="Tahoma" w:cs="Tahoma"/>
          <w:sz w:val="19"/>
          <w:szCs w:val="19"/>
          <w:lang w:eastAsia="ru-RU"/>
        </w:rPr>
        <w:t xml:space="preserve"> представить до 1 ноября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м) совместно с Центральным банком Российской Федерации и Счетной палатой Российской 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 обеспечить разработку и внедрение в образовательных организациях:</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lastRenderedPageBreak/>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типовых дополнительных профессиональных программ по вопросам противодействия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Доклад о результатах исполнения настоящего </w:t>
      </w:r>
      <w:hyperlink r:id="rId32" w:anchor="p101" w:tooltip="Ссылка на текущий документ" w:history="1">
        <w:r w:rsidRPr="00A0703D">
          <w:rPr>
            <w:rFonts w:ascii="Tahoma" w:eastAsia="Times New Roman" w:hAnsi="Tahoma" w:cs="Tahoma"/>
            <w:color w:val="0000FF"/>
            <w:sz w:val="19"/>
            <w:szCs w:val="19"/>
            <w:u w:val="single"/>
            <w:lang w:eastAsia="ru-RU"/>
          </w:rPr>
          <w:t>подпункта</w:t>
        </w:r>
      </w:hyperlink>
      <w:r w:rsidRPr="00A0703D">
        <w:rPr>
          <w:rFonts w:ascii="Tahoma" w:eastAsia="Times New Roman" w:hAnsi="Tahoma" w:cs="Tahoma"/>
          <w:sz w:val="19"/>
          <w:szCs w:val="19"/>
          <w:lang w:eastAsia="ru-RU"/>
        </w:rPr>
        <w:t xml:space="preserve"> представить до 1 сентября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п) подготовить и представить в установленном порядке:</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предложения по совершенствованию Типового </w:t>
      </w:r>
      <w:hyperlink r:id="rId33" w:history="1">
        <w:r w:rsidRPr="00A0703D">
          <w:rPr>
            <w:rFonts w:ascii="Tahoma" w:eastAsia="Times New Roman" w:hAnsi="Tahoma" w:cs="Tahoma"/>
            <w:color w:val="0000FF"/>
            <w:sz w:val="19"/>
            <w:szCs w:val="19"/>
            <w:u w:val="single"/>
            <w:lang w:eastAsia="ru-RU"/>
          </w:rPr>
          <w:t>кодекса</w:t>
        </w:r>
      </w:hyperlink>
      <w:r w:rsidRPr="00A0703D">
        <w:rPr>
          <w:rFonts w:ascii="Tahoma" w:eastAsia="Times New Roman" w:hAnsi="Tahoma" w:cs="Tahoma"/>
          <w:sz w:val="19"/>
          <w:szCs w:val="19"/>
          <w:lang w:eastAsia="ru-RU"/>
        </w:rPr>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р) определить до 1 октября 2014 г. перечень нормативных правовых актов, которые необходимо разработать в целях противодействия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государственным органам - для организаций, созданных в целях выполнения задач, поставленных перед этими органами;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организациям, созданным в целях выполнения задач, поставленных перед государственными органами;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с) обеспечить до 1 августа 2015 г. принятие государственными органами и организациями, указанными в </w:t>
      </w:r>
      <w:hyperlink r:id="rId34" w:anchor="p108" w:tooltip="Ссылка на текущий документ" w:history="1">
        <w:r w:rsidRPr="00A0703D">
          <w:rPr>
            <w:rFonts w:ascii="Tahoma" w:eastAsia="Times New Roman" w:hAnsi="Tahoma" w:cs="Tahoma"/>
            <w:color w:val="0000FF"/>
            <w:sz w:val="19"/>
            <w:szCs w:val="19"/>
            <w:u w:val="single"/>
            <w:lang w:eastAsia="ru-RU"/>
          </w:rPr>
          <w:t>подпункте "р"</w:t>
        </w:r>
      </w:hyperlink>
      <w:r w:rsidRPr="00A0703D">
        <w:rPr>
          <w:rFonts w:ascii="Tahoma" w:eastAsia="Times New Roman" w:hAnsi="Tahoma" w:cs="Tahoma"/>
          <w:sz w:val="19"/>
          <w:szCs w:val="19"/>
          <w:lang w:eastAsia="ru-RU"/>
        </w:rPr>
        <w:t xml:space="preserve"> настоящего пункта, необходимых нормативных правовых актов.</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Доклад о результатах исполнения </w:t>
      </w:r>
      <w:hyperlink r:id="rId35" w:anchor="p108" w:tooltip="Ссылка на текущий документ" w:history="1">
        <w:r w:rsidRPr="00A0703D">
          <w:rPr>
            <w:rFonts w:ascii="Tahoma" w:eastAsia="Times New Roman" w:hAnsi="Tahoma" w:cs="Tahoma"/>
            <w:color w:val="0000FF"/>
            <w:sz w:val="19"/>
            <w:szCs w:val="19"/>
            <w:u w:val="single"/>
            <w:lang w:eastAsia="ru-RU"/>
          </w:rPr>
          <w:t>подпунктов "р"</w:t>
        </w:r>
      </w:hyperlink>
      <w:r w:rsidRPr="00A0703D">
        <w:rPr>
          <w:rFonts w:ascii="Tahoma" w:eastAsia="Times New Roman" w:hAnsi="Tahoma" w:cs="Tahoma"/>
          <w:sz w:val="19"/>
          <w:szCs w:val="19"/>
          <w:lang w:eastAsia="ru-RU"/>
        </w:rPr>
        <w:t xml:space="preserve"> и </w:t>
      </w:r>
      <w:hyperlink r:id="rId36" w:anchor="p111" w:tooltip="Ссылка на текущий документ" w:history="1">
        <w:r w:rsidRPr="00A0703D">
          <w:rPr>
            <w:rFonts w:ascii="Tahoma" w:eastAsia="Times New Roman" w:hAnsi="Tahoma" w:cs="Tahoma"/>
            <w:color w:val="0000FF"/>
            <w:sz w:val="19"/>
            <w:szCs w:val="19"/>
            <w:u w:val="single"/>
            <w:lang w:eastAsia="ru-RU"/>
          </w:rPr>
          <w:t>"с"</w:t>
        </w:r>
      </w:hyperlink>
      <w:r w:rsidRPr="00A0703D">
        <w:rPr>
          <w:rFonts w:ascii="Tahoma" w:eastAsia="Times New Roman" w:hAnsi="Tahoma" w:cs="Tahoma"/>
          <w:sz w:val="19"/>
          <w:szCs w:val="19"/>
          <w:lang w:eastAsia="ru-RU"/>
        </w:rPr>
        <w:t xml:space="preserve"> настоящего пункта представить до 1 октября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т) организовать:</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мониторинг исполнения установленного </w:t>
      </w:r>
      <w:hyperlink r:id="rId37" w:history="1">
        <w:r w:rsidRPr="00A0703D">
          <w:rPr>
            <w:rFonts w:ascii="Tahoma" w:eastAsia="Times New Roman" w:hAnsi="Tahoma" w:cs="Tahoma"/>
            <w:color w:val="0000FF"/>
            <w:sz w:val="19"/>
            <w:szCs w:val="19"/>
            <w:u w:val="single"/>
            <w:lang w:eastAsia="ru-RU"/>
          </w:rPr>
          <w:t>порядка</w:t>
        </w:r>
      </w:hyperlink>
      <w:r w:rsidRPr="00A0703D">
        <w:rPr>
          <w:rFonts w:ascii="Tahoma" w:eastAsia="Times New Roman" w:hAnsi="Tahoma" w:cs="Tahoma"/>
          <w:sz w:val="19"/>
          <w:szCs w:val="19"/>
          <w:lang w:eastAsia="ru-RU"/>
        </w:rPr>
        <w:t xml:space="preserve">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 Доклад о результатах исполнения представить до 1 марта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ч) обеспечить осуществление сотрудничества с Международной антикоррупционной академией;</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ш) обеспечить финансирование:</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мероприятий, предусмотренных </w:t>
      </w:r>
      <w:hyperlink r:id="rId38" w:anchor="p62" w:tooltip="Ссылка на текущий документ" w:history="1">
        <w:r w:rsidRPr="00A0703D">
          <w:rPr>
            <w:rFonts w:ascii="Tahoma" w:eastAsia="Times New Roman" w:hAnsi="Tahoma" w:cs="Tahoma"/>
            <w:color w:val="0000FF"/>
            <w:sz w:val="19"/>
            <w:szCs w:val="19"/>
            <w:u w:val="single"/>
            <w:lang w:eastAsia="ru-RU"/>
          </w:rPr>
          <w:t>подпунктом "б" пункта 1</w:t>
        </w:r>
      </w:hyperlink>
      <w:r w:rsidRPr="00A0703D">
        <w:rPr>
          <w:rFonts w:ascii="Tahoma" w:eastAsia="Times New Roman" w:hAnsi="Tahoma" w:cs="Tahoma"/>
          <w:sz w:val="19"/>
          <w:szCs w:val="19"/>
          <w:lang w:eastAsia="ru-RU"/>
        </w:rPr>
        <w:t xml:space="preserve">, а также </w:t>
      </w:r>
      <w:hyperlink r:id="rId39" w:anchor="p66" w:tooltip="Ссылка на текущий документ" w:history="1">
        <w:r w:rsidRPr="00A0703D">
          <w:rPr>
            <w:rFonts w:ascii="Tahoma" w:eastAsia="Times New Roman" w:hAnsi="Tahoma" w:cs="Tahoma"/>
            <w:color w:val="0000FF"/>
            <w:sz w:val="19"/>
            <w:szCs w:val="19"/>
            <w:u w:val="single"/>
            <w:lang w:eastAsia="ru-RU"/>
          </w:rPr>
          <w:t>подпунктами "в"</w:t>
        </w:r>
      </w:hyperlink>
      <w:r w:rsidRPr="00A0703D">
        <w:rPr>
          <w:rFonts w:ascii="Tahoma" w:eastAsia="Times New Roman" w:hAnsi="Tahoma" w:cs="Tahoma"/>
          <w:sz w:val="19"/>
          <w:szCs w:val="19"/>
          <w:lang w:eastAsia="ru-RU"/>
        </w:rPr>
        <w:t xml:space="preserve">, </w:t>
      </w:r>
      <w:hyperlink r:id="rId40" w:anchor="p76" w:tooltip="Ссылка на текущий документ" w:history="1">
        <w:r w:rsidRPr="00A0703D">
          <w:rPr>
            <w:rFonts w:ascii="Tahoma" w:eastAsia="Times New Roman" w:hAnsi="Tahoma" w:cs="Tahoma"/>
            <w:color w:val="0000FF"/>
            <w:sz w:val="19"/>
            <w:szCs w:val="19"/>
            <w:u w:val="single"/>
            <w:lang w:eastAsia="ru-RU"/>
          </w:rPr>
          <w:t>"е"</w:t>
        </w:r>
      </w:hyperlink>
      <w:r w:rsidRPr="00A0703D">
        <w:rPr>
          <w:rFonts w:ascii="Tahoma" w:eastAsia="Times New Roman" w:hAnsi="Tahoma" w:cs="Tahoma"/>
          <w:sz w:val="19"/>
          <w:szCs w:val="19"/>
          <w:lang w:eastAsia="ru-RU"/>
        </w:rPr>
        <w:t xml:space="preserve">, </w:t>
      </w:r>
      <w:hyperlink r:id="rId41" w:anchor="p86" w:tooltip="Ссылка на текущий документ" w:history="1">
        <w:r w:rsidRPr="00A0703D">
          <w:rPr>
            <w:rFonts w:ascii="Tahoma" w:eastAsia="Times New Roman" w:hAnsi="Tahoma" w:cs="Tahoma"/>
            <w:color w:val="0000FF"/>
            <w:sz w:val="19"/>
            <w:szCs w:val="19"/>
            <w:u w:val="single"/>
            <w:lang w:eastAsia="ru-RU"/>
          </w:rPr>
          <w:t>"ж"</w:t>
        </w:r>
      </w:hyperlink>
      <w:r w:rsidRPr="00A0703D">
        <w:rPr>
          <w:rFonts w:ascii="Tahoma" w:eastAsia="Times New Roman" w:hAnsi="Tahoma" w:cs="Tahoma"/>
          <w:sz w:val="19"/>
          <w:szCs w:val="19"/>
          <w:lang w:eastAsia="ru-RU"/>
        </w:rPr>
        <w:t xml:space="preserve"> и </w:t>
      </w:r>
      <w:hyperlink r:id="rId42" w:anchor="p118" w:tooltip="Ссылка на текущий документ" w:history="1">
        <w:r w:rsidRPr="00A0703D">
          <w:rPr>
            <w:rFonts w:ascii="Tahoma" w:eastAsia="Times New Roman" w:hAnsi="Tahoma" w:cs="Tahoma"/>
            <w:color w:val="0000FF"/>
            <w:sz w:val="19"/>
            <w:szCs w:val="19"/>
            <w:u w:val="single"/>
            <w:lang w:eastAsia="ru-RU"/>
          </w:rPr>
          <w:t>"х"</w:t>
        </w:r>
      </w:hyperlink>
      <w:r w:rsidRPr="00A0703D">
        <w:rPr>
          <w:rFonts w:ascii="Tahoma" w:eastAsia="Times New Roman" w:hAnsi="Tahoma" w:cs="Tahoma"/>
          <w:sz w:val="19"/>
          <w:szCs w:val="19"/>
          <w:lang w:eastAsia="ru-RU"/>
        </w:rPr>
        <w:t xml:space="preserve"> настоящего пункта;</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проведения в Российской Федерации в 2015 году шестой сессии Конференции государств - участников Конвенции ООН против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Доклад о результатах исполнения настоящего </w:t>
      </w:r>
      <w:hyperlink r:id="rId43" w:anchor="p121" w:tooltip="Ссылка на текущий документ" w:history="1">
        <w:r w:rsidRPr="00A0703D">
          <w:rPr>
            <w:rFonts w:ascii="Tahoma" w:eastAsia="Times New Roman" w:hAnsi="Tahoma" w:cs="Tahoma"/>
            <w:color w:val="0000FF"/>
            <w:sz w:val="19"/>
            <w:szCs w:val="19"/>
            <w:u w:val="single"/>
            <w:lang w:eastAsia="ru-RU"/>
          </w:rPr>
          <w:t>подпункта</w:t>
        </w:r>
      </w:hyperlink>
      <w:r w:rsidRPr="00A0703D">
        <w:rPr>
          <w:rFonts w:ascii="Tahoma" w:eastAsia="Times New Roman" w:hAnsi="Tahoma" w:cs="Tahoma"/>
          <w:sz w:val="19"/>
          <w:szCs w:val="19"/>
          <w:lang w:eastAsia="ru-RU"/>
        </w:rPr>
        <w:t xml:space="preserve"> представить до 1 декабря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lastRenderedPageBreak/>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об организационно-методическом обеспечении предупреждения коррупции в негосударственном секторе;</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 результатах борьбы правоохранительных органов с коррупционными преступлениями и задачах по совершенствованию этой деятельности;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 ходе работы по совершенствованию нормативно-правовой базы в сфере противодействия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о ходе реализации </w:t>
      </w:r>
      <w:hyperlink r:id="rId44" w:history="1">
        <w:r w:rsidRPr="00A0703D">
          <w:rPr>
            <w:rFonts w:ascii="Tahoma" w:eastAsia="Times New Roman" w:hAnsi="Tahoma" w:cs="Tahoma"/>
            <w:color w:val="0000FF"/>
            <w:sz w:val="19"/>
            <w:szCs w:val="19"/>
            <w:u w:val="single"/>
            <w:lang w:eastAsia="ru-RU"/>
          </w:rPr>
          <w:t>программы</w:t>
        </w:r>
      </w:hyperlink>
      <w:r w:rsidRPr="00A0703D">
        <w:rPr>
          <w:rFonts w:ascii="Tahoma" w:eastAsia="Times New Roman" w:hAnsi="Tahoma" w:cs="Tahoma"/>
          <w:sz w:val="19"/>
          <w:szCs w:val="19"/>
          <w:lang w:eastAsia="ru-RU"/>
        </w:rPr>
        <w:t xml:space="preserve"> антикоррупционного просвещения;</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 борьбе с коррупционными преступлениями в сфере жилищно-коммунального хозяйства;</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 ходе подготовки к проведению в Российской Федерации шестой сессии Конференции государств - участников Конвенции ООН против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 проблемах борьбы с коррупцией в сфере исполнения государственного оборонного заказа и мерах по совершенствованию этой работы;</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обеспечить:</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Доклад о результатах исполнения настоящего </w:t>
      </w:r>
      <w:hyperlink r:id="rId45" w:anchor="p143" w:tooltip="Ссылка на текущий документ" w:history="1">
        <w:r w:rsidRPr="00A0703D">
          <w:rPr>
            <w:rFonts w:ascii="Tahoma" w:eastAsia="Times New Roman" w:hAnsi="Tahoma" w:cs="Tahoma"/>
            <w:color w:val="0000FF"/>
            <w:sz w:val="19"/>
            <w:szCs w:val="19"/>
            <w:u w:val="single"/>
            <w:lang w:eastAsia="ru-RU"/>
          </w:rPr>
          <w:t>пункта</w:t>
        </w:r>
      </w:hyperlink>
      <w:r w:rsidRPr="00A0703D">
        <w:rPr>
          <w:rFonts w:ascii="Tahoma" w:eastAsia="Times New Roman" w:hAnsi="Tahoma" w:cs="Tahoma"/>
          <w:sz w:val="19"/>
          <w:szCs w:val="19"/>
          <w:lang w:eastAsia="ru-RU"/>
        </w:rPr>
        <w:t xml:space="preserve"> представить до 1 сентября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обеспечить:</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в необходимых случаях участие специалистов в международных антикоррупционных мероприятиях;</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lastRenderedPageBreak/>
        <w:t xml:space="preserve">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w:t>
      </w:r>
      <w:hyperlink r:id="rId46" w:history="1">
        <w:r w:rsidRPr="00A0703D">
          <w:rPr>
            <w:rFonts w:ascii="Tahoma" w:eastAsia="Times New Roman" w:hAnsi="Tahoma" w:cs="Tahoma"/>
            <w:color w:val="0000FF"/>
            <w:sz w:val="19"/>
            <w:szCs w:val="19"/>
            <w:u w:val="single"/>
            <w:lang w:eastAsia="ru-RU"/>
          </w:rPr>
          <w:t>обязанности</w:t>
        </w:r>
      </w:hyperlink>
      <w:r w:rsidRPr="00A0703D">
        <w:rPr>
          <w:rFonts w:ascii="Tahoma" w:eastAsia="Times New Roman" w:hAnsi="Tahoma" w:cs="Tahoma"/>
          <w:sz w:val="19"/>
          <w:szCs w:val="19"/>
          <w:lang w:eastAsia="ru-RU"/>
        </w:rPr>
        <w:t xml:space="preserve">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6. Доклад о результатах исполнения </w:t>
      </w:r>
      <w:hyperlink r:id="rId47" w:anchor="p149" w:tooltip="Ссылка на текущий документ" w:history="1">
        <w:r w:rsidRPr="00A0703D">
          <w:rPr>
            <w:rFonts w:ascii="Tahoma" w:eastAsia="Times New Roman" w:hAnsi="Tahoma" w:cs="Tahoma"/>
            <w:color w:val="0000FF"/>
            <w:sz w:val="19"/>
            <w:szCs w:val="19"/>
            <w:u w:val="single"/>
            <w:lang w:eastAsia="ru-RU"/>
          </w:rPr>
          <w:t>подпунктов "б"</w:t>
        </w:r>
      </w:hyperlink>
      <w:r w:rsidRPr="00A0703D">
        <w:rPr>
          <w:rFonts w:ascii="Tahoma" w:eastAsia="Times New Roman" w:hAnsi="Tahoma" w:cs="Tahoma"/>
          <w:sz w:val="19"/>
          <w:szCs w:val="19"/>
          <w:lang w:eastAsia="ru-RU"/>
        </w:rPr>
        <w:t xml:space="preserve"> - </w:t>
      </w:r>
      <w:hyperlink r:id="rId48" w:anchor="p155" w:tooltip="Ссылка на текущий документ" w:history="1">
        <w:r w:rsidRPr="00A0703D">
          <w:rPr>
            <w:rFonts w:ascii="Tahoma" w:eastAsia="Times New Roman" w:hAnsi="Tahoma" w:cs="Tahoma"/>
            <w:color w:val="0000FF"/>
            <w:sz w:val="19"/>
            <w:szCs w:val="19"/>
            <w:u w:val="single"/>
            <w:lang w:eastAsia="ru-RU"/>
          </w:rPr>
          <w:t>"г" пункта 5</w:t>
        </w:r>
      </w:hyperlink>
      <w:r w:rsidRPr="00A0703D">
        <w:rPr>
          <w:rFonts w:ascii="Tahoma" w:eastAsia="Times New Roman" w:hAnsi="Tahoma" w:cs="Tahoma"/>
          <w:sz w:val="19"/>
          <w:szCs w:val="19"/>
          <w:lang w:eastAsia="ru-RU"/>
        </w:rPr>
        <w:t xml:space="preserve"> настоящего Национального плана представить:</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7. Полномочным представителям Президента Российской Федерации в федеральных округах:</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lastRenderedPageBreak/>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 осуществить контроль за образованием в территориальных органах федеральных государственных органов, государственных органах субъектов Российской Федерации, органах местного самоуправления, государственных и муниципальных учреждениях, научных и иных организациях, расположенных на территории соответствующего субъекта Российской Федерации, комиссий по противодействию коррупции и наличием в их составе представителей этих органов, учреждений и организаций. Доклад о результатах исполнения представить для обобщения полномочным представителям Президента Российской Федерации в федеральных округах до 1 сентября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в) усилить контроль за организацией работы по противодействию коррупции в муниципальных органах;</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Доклад о результатах исполнения </w:t>
      </w:r>
      <w:hyperlink r:id="rId49" w:anchor="p169" w:tooltip="Ссылка на текущий документ" w:history="1">
        <w:r w:rsidRPr="00A0703D">
          <w:rPr>
            <w:rFonts w:ascii="Tahoma" w:eastAsia="Times New Roman" w:hAnsi="Tahoma" w:cs="Tahoma"/>
            <w:color w:val="0000FF"/>
            <w:sz w:val="19"/>
            <w:szCs w:val="19"/>
            <w:u w:val="single"/>
            <w:lang w:eastAsia="ru-RU"/>
          </w:rPr>
          <w:t>подпунктов "б"</w:t>
        </w:r>
      </w:hyperlink>
      <w:r w:rsidRPr="00A0703D">
        <w:rPr>
          <w:rFonts w:ascii="Tahoma" w:eastAsia="Times New Roman" w:hAnsi="Tahoma" w:cs="Tahoma"/>
          <w:sz w:val="19"/>
          <w:szCs w:val="19"/>
          <w:lang w:eastAsia="ru-RU"/>
        </w:rPr>
        <w:t xml:space="preserve"> - </w:t>
      </w:r>
      <w:hyperlink r:id="rId50" w:anchor="p171" w:tooltip="Ссылка на текущий документ" w:history="1">
        <w:r w:rsidRPr="00A0703D">
          <w:rPr>
            <w:rFonts w:ascii="Tahoma" w:eastAsia="Times New Roman" w:hAnsi="Tahoma" w:cs="Tahoma"/>
            <w:color w:val="0000FF"/>
            <w:sz w:val="19"/>
            <w:szCs w:val="19"/>
            <w:u w:val="single"/>
            <w:lang w:eastAsia="ru-RU"/>
          </w:rPr>
          <w:t>"г"</w:t>
        </w:r>
      </w:hyperlink>
      <w:r w:rsidRPr="00A0703D">
        <w:rPr>
          <w:rFonts w:ascii="Tahoma" w:eastAsia="Times New Roman" w:hAnsi="Tahoma" w:cs="Tahoma"/>
          <w:sz w:val="19"/>
          <w:szCs w:val="19"/>
          <w:lang w:eastAsia="ru-RU"/>
        </w:rP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9. Полномочным представителям Президента Российской Федерации в федеральных округах обобщить поступившие доклады об исполнении </w:t>
      </w:r>
      <w:hyperlink r:id="rId51" w:anchor="p167" w:tooltip="Ссылка на текущий документ" w:history="1">
        <w:r w:rsidRPr="00A0703D">
          <w:rPr>
            <w:rFonts w:ascii="Tahoma" w:eastAsia="Times New Roman" w:hAnsi="Tahoma" w:cs="Tahoma"/>
            <w:color w:val="0000FF"/>
            <w:sz w:val="19"/>
            <w:szCs w:val="19"/>
            <w:u w:val="single"/>
            <w:lang w:eastAsia="ru-RU"/>
          </w:rPr>
          <w:t>пункта 8</w:t>
        </w:r>
      </w:hyperlink>
      <w:r w:rsidRPr="00A0703D">
        <w:rPr>
          <w:rFonts w:ascii="Tahoma" w:eastAsia="Times New Roman" w:hAnsi="Tahoma" w:cs="Tahoma"/>
          <w:sz w:val="19"/>
          <w:szCs w:val="19"/>
          <w:lang w:eastAsia="ru-RU"/>
        </w:rP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10. Генеральному прокурору Российской Федерации: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11. Генеральной прокуратуре Российской Федерации: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а) с учетом результатов исполнения </w:t>
      </w:r>
      <w:hyperlink r:id="rId52" w:history="1">
        <w:r w:rsidRPr="00A0703D">
          <w:rPr>
            <w:rFonts w:ascii="Tahoma" w:eastAsia="Times New Roman" w:hAnsi="Tahoma" w:cs="Tahoma"/>
            <w:color w:val="0000FF"/>
            <w:sz w:val="19"/>
            <w:szCs w:val="19"/>
            <w:u w:val="single"/>
            <w:lang w:eastAsia="ru-RU"/>
          </w:rPr>
          <w:t>подпункта "б" пункта 7</w:t>
        </w:r>
      </w:hyperlink>
      <w:r w:rsidRPr="00A0703D">
        <w:rPr>
          <w:rFonts w:ascii="Tahoma" w:eastAsia="Times New Roman" w:hAnsi="Tahoma" w:cs="Tahoma"/>
          <w:sz w:val="19"/>
          <w:szCs w:val="19"/>
          <w:lang w:eastAsia="ru-RU"/>
        </w:rPr>
        <w:t xml:space="preserve">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"Росатом", Государственной корпорации по содействию разработке, производству и экспорту высокотехнологичной промышленной продукции "Ростехнологии",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совместно с заинтересованными федеральными государственными органами: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Доклад о результатах исполнения настоящего </w:t>
      </w:r>
      <w:hyperlink r:id="rId53" w:anchor="p180" w:tooltip="Ссылка на текущий документ" w:history="1">
        <w:r w:rsidRPr="00A0703D">
          <w:rPr>
            <w:rFonts w:ascii="Tahoma" w:eastAsia="Times New Roman" w:hAnsi="Tahoma" w:cs="Tahoma"/>
            <w:color w:val="0000FF"/>
            <w:sz w:val="19"/>
            <w:szCs w:val="19"/>
            <w:u w:val="single"/>
            <w:lang w:eastAsia="ru-RU"/>
          </w:rPr>
          <w:t>подпункта</w:t>
        </w:r>
      </w:hyperlink>
      <w:r w:rsidRPr="00A0703D">
        <w:rPr>
          <w:rFonts w:ascii="Tahoma" w:eastAsia="Times New Roman" w:hAnsi="Tahoma" w:cs="Tahoma"/>
          <w:sz w:val="19"/>
          <w:szCs w:val="19"/>
          <w:lang w:eastAsia="ru-RU"/>
        </w:rPr>
        <w:t xml:space="preserve"> представить до 1 октября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в) совместно со Следственным комитетом Российской Федерации подготовить и внедрить в практику методические рекомендации 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 </w:t>
      </w:r>
      <w:hyperlink r:id="rId54" w:history="1">
        <w:r w:rsidRPr="00A0703D">
          <w:rPr>
            <w:rFonts w:ascii="Tahoma" w:eastAsia="Times New Roman" w:hAnsi="Tahoma" w:cs="Tahoma"/>
            <w:color w:val="0000FF"/>
            <w:sz w:val="19"/>
            <w:szCs w:val="19"/>
            <w:u w:val="single"/>
            <w:lang w:eastAsia="ru-RU"/>
          </w:rPr>
          <w:t>статьей 19.28</w:t>
        </w:r>
      </w:hyperlink>
      <w:r w:rsidRPr="00A0703D">
        <w:rPr>
          <w:rFonts w:ascii="Tahoma" w:eastAsia="Times New Roman" w:hAnsi="Tahoma" w:cs="Tahoma"/>
          <w:sz w:val="19"/>
          <w:szCs w:val="19"/>
          <w:lang w:eastAsia="ru-RU"/>
        </w:rPr>
        <w:t xml:space="preserve"> Кодекса Российской </w:t>
      </w:r>
      <w:r w:rsidRPr="00A0703D">
        <w:rPr>
          <w:rFonts w:ascii="Tahoma" w:eastAsia="Times New Roman" w:hAnsi="Tahoma" w:cs="Tahoma"/>
          <w:sz w:val="19"/>
          <w:szCs w:val="19"/>
          <w:lang w:eastAsia="ru-RU"/>
        </w:rPr>
        <w:lastRenderedPageBreak/>
        <w:t>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г) совместно с Министерством иностранных дел Российской Федерации представить до 1 ноября 2015 г. информацию:</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 работе делегаций Российской Федерации в рабочих органах Конвенции ООН против коррупции и Конвенции об уголовной ответственности за коррупцию;</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w:t>
      </w:r>
      <w:hyperlink r:id="rId55" w:history="1">
        <w:r w:rsidRPr="00A0703D">
          <w:rPr>
            <w:rFonts w:ascii="Tahoma" w:eastAsia="Times New Roman" w:hAnsi="Tahoma" w:cs="Tahoma"/>
            <w:color w:val="0000FF"/>
            <w:sz w:val="19"/>
            <w:szCs w:val="19"/>
            <w:u w:val="single"/>
            <w:lang w:eastAsia="ru-RU"/>
          </w:rPr>
          <w:t>законодательством</w:t>
        </w:r>
      </w:hyperlink>
      <w:r w:rsidRPr="00A0703D">
        <w:rPr>
          <w:rFonts w:ascii="Tahoma" w:eastAsia="Times New Roman" w:hAnsi="Tahoma" w:cs="Tahoma"/>
          <w:sz w:val="19"/>
          <w:szCs w:val="19"/>
          <w:lang w:eastAsia="ru-RU"/>
        </w:rPr>
        <w:t xml:space="preserve">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56" w:history="1">
        <w:r w:rsidRPr="00A0703D">
          <w:rPr>
            <w:rFonts w:ascii="Tahoma" w:eastAsia="Times New Roman" w:hAnsi="Tahoma" w:cs="Tahoma"/>
            <w:color w:val="0000FF"/>
            <w:sz w:val="19"/>
            <w:szCs w:val="19"/>
            <w:u w:val="single"/>
            <w:lang w:eastAsia="ru-RU"/>
          </w:rPr>
          <w:t>статья 19.28</w:t>
        </w:r>
      </w:hyperlink>
      <w:r w:rsidRPr="00A0703D">
        <w:rPr>
          <w:rFonts w:ascii="Tahoma" w:eastAsia="Times New Roman" w:hAnsi="Tahoma" w:cs="Tahoma"/>
          <w:sz w:val="19"/>
          <w:szCs w:val="19"/>
          <w:lang w:eastAsia="ru-RU"/>
        </w:rPr>
        <w:t xml:space="preserve"> Кодекса Российской Федерации об административных правонарушениях). Доклад о результатах исполнения представить до 15 октября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з) 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представить до 1 сентября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в) обеспечить реализацию принятых мер. Доклад о результатах исполнения представить до 1 декабря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57" w:history="1">
        <w:r w:rsidRPr="00A0703D">
          <w:rPr>
            <w:rFonts w:ascii="Tahoma" w:eastAsia="Times New Roman" w:hAnsi="Tahoma" w:cs="Tahoma"/>
            <w:color w:val="0000FF"/>
            <w:sz w:val="19"/>
            <w:szCs w:val="19"/>
            <w:u w:val="single"/>
            <w:lang w:eastAsia="ru-RU"/>
          </w:rPr>
          <w:t>постановления</w:t>
        </w:r>
      </w:hyperlink>
      <w:r w:rsidRPr="00A0703D">
        <w:rPr>
          <w:rFonts w:ascii="Tahoma" w:eastAsia="Times New Roman" w:hAnsi="Tahoma" w:cs="Tahoma"/>
          <w:sz w:val="19"/>
          <w:szCs w:val="19"/>
          <w:lang w:eastAsia="ru-RU"/>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14. Министерству внутренних дел Российской Федерации: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15. Министерству иностранных дел Российской Федерации: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lastRenderedPageBreak/>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осуществлять:</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58" w:history="1">
        <w:r w:rsidRPr="00A0703D">
          <w:rPr>
            <w:rFonts w:ascii="Tahoma" w:eastAsia="Times New Roman" w:hAnsi="Tahoma" w:cs="Tahoma"/>
            <w:color w:val="0000FF"/>
            <w:sz w:val="19"/>
            <w:szCs w:val="19"/>
            <w:u w:val="single"/>
            <w:lang w:eastAsia="ru-RU"/>
          </w:rPr>
          <w:t>закона</w:t>
        </w:r>
      </w:hyperlink>
      <w:r w:rsidRPr="00A0703D">
        <w:rPr>
          <w:rFonts w:ascii="Tahoma" w:eastAsia="Times New Roman" w:hAnsi="Tahoma" w:cs="Tahoma"/>
          <w:sz w:val="19"/>
          <w:szCs w:val="19"/>
          <w:lang w:eastAsia="ru-RU"/>
        </w:rP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16. Министерству юстиции Российской Федерации: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59" w:history="1">
        <w:r w:rsidRPr="00A0703D">
          <w:rPr>
            <w:rFonts w:ascii="Tahoma" w:eastAsia="Times New Roman" w:hAnsi="Tahoma" w:cs="Tahoma"/>
            <w:color w:val="0000FF"/>
            <w:sz w:val="19"/>
            <w:szCs w:val="19"/>
            <w:u w:val="single"/>
            <w:lang w:eastAsia="ru-RU"/>
          </w:rPr>
          <w:t>программой</w:t>
        </w:r>
      </w:hyperlink>
      <w:r w:rsidRPr="00A0703D">
        <w:rPr>
          <w:rFonts w:ascii="Tahoma" w:eastAsia="Times New Roman" w:hAnsi="Tahoma" w:cs="Tahoma"/>
          <w:sz w:val="19"/>
          <w:szCs w:val="19"/>
          <w:lang w:eastAsia="ru-RU"/>
        </w:rPr>
        <w:t xml:space="preserve"> "Развитие судебной системы России на 2013 - 2020 годы", утвержденной постановлением Правительства Российской Федерации от 27 декабря 2012 г. N 1406;</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деятельности по поиску имущества, подлежащего изъятию в обеспечение штрафа;</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Доклад о результатах исполнения настоящего </w:t>
      </w:r>
      <w:hyperlink r:id="rId60" w:anchor="p209" w:tooltip="Ссылка на текущий документ" w:history="1">
        <w:r w:rsidRPr="00A0703D">
          <w:rPr>
            <w:rFonts w:ascii="Tahoma" w:eastAsia="Times New Roman" w:hAnsi="Tahoma" w:cs="Tahoma"/>
            <w:color w:val="0000FF"/>
            <w:sz w:val="19"/>
            <w:szCs w:val="19"/>
            <w:u w:val="single"/>
            <w:lang w:eastAsia="ru-RU"/>
          </w:rPr>
          <w:t>подпункта</w:t>
        </w:r>
      </w:hyperlink>
      <w:r w:rsidRPr="00A0703D">
        <w:rPr>
          <w:rFonts w:ascii="Tahoma" w:eastAsia="Times New Roman" w:hAnsi="Tahoma" w:cs="Tahoma"/>
          <w:sz w:val="19"/>
          <w:szCs w:val="19"/>
          <w:lang w:eastAsia="ru-RU"/>
        </w:rPr>
        <w:t xml:space="preserve"> представить до 1 сентября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18. Управлению Президента Российской Федерации по вопросам противодействия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 осуществить проверки организации работы по профилактике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в Федеральном агентстве по управлению государственным имуществом, представив доклад до 1 июля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lastRenderedPageBreak/>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в Государственной корпорации по атомной энергии "Росатом", представив доклад до 1 июня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в органах государственной власти субъектов Российской Федерации, представив доклад до 1 октября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19. Федеральной службе по военно-техническому сотрудничеству в установленном порядке:</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 обеспечить внедрение системы действенных мер по борьбе с коррупцией;</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принимать участие в международных мероприятиях, касающихся противодействия коррупции в сфере обороны.</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Доклад о результатах исполнения настоящего </w:t>
      </w:r>
      <w:hyperlink r:id="rId61" w:anchor="p231" w:tooltip="Ссылка на текущий документ" w:history="1">
        <w:r w:rsidRPr="00A0703D">
          <w:rPr>
            <w:rFonts w:ascii="Tahoma" w:eastAsia="Times New Roman" w:hAnsi="Tahoma" w:cs="Tahoma"/>
            <w:color w:val="0000FF"/>
            <w:sz w:val="19"/>
            <w:szCs w:val="19"/>
            <w:u w:val="single"/>
            <w:lang w:eastAsia="ru-RU"/>
          </w:rPr>
          <w:t>пункта</w:t>
        </w:r>
      </w:hyperlink>
      <w:r w:rsidRPr="00A0703D">
        <w:rPr>
          <w:rFonts w:ascii="Tahoma" w:eastAsia="Times New Roman" w:hAnsi="Tahoma" w:cs="Tahoma"/>
          <w:sz w:val="19"/>
          <w:szCs w:val="19"/>
          <w:lang w:eastAsia="ru-RU"/>
        </w:rPr>
        <w:t xml:space="preserve"> представить до 1 октября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21. Рекомендовать:</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б) разработать и осуществить комплекс мер по реализации требований </w:t>
      </w:r>
      <w:hyperlink r:id="rId62" w:history="1">
        <w:r w:rsidRPr="00A0703D">
          <w:rPr>
            <w:rFonts w:ascii="Tahoma" w:eastAsia="Times New Roman" w:hAnsi="Tahoma" w:cs="Tahoma"/>
            <w:color w:val="0000FF"/>
            <w:sz w:val="19"/>
            <w:szCs w:val="19"/>
            <w:u w:val="single"/>
            <w:lang w:eastAsia="ru-RU"/>
          </w:rPr>
          <w:t>статьи 13.3</w:t>
        </w:r>
      </w:hyperlink>
      <w:r w:rsidRPr="00A0703D">
        <w:rPr>
          <w:rFonts w:ascii="Tahoma" w:eastAsia="Times New Roman" w:hAnsi="Tahoma" w:cs="Tahoma"/>
          <w:sz w:val="19"/>
          <w:szCs w:val="19"/>
          <w:lang w:eastAsia="ru-RU"/>
        </w:rPr>
        <w:t xml:space="preserve">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в) регулярно проводить занятия по антикоррупционной тематике с руководителями и сотрудниками организаций.</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Доклад о результатах исполнения настоящего </w:t>
      </w:r>
      <w:hyperlink r:id="rId63" w:anchor="p239" w:tooltip="Ссылка на текущий документ" w:history="1">
        <w:r w:rsidRPr="00A0703D">
          <w:rPr>
            <w:rFonts w:ascii="Tahoma" w:eastAsia="Times New Roman" w:hAnsi="Tahoma" w:cs="Tahoma"/>
            <w:color w:val="0000FF"/>
            <w:sz w:val="19"/>
            <w:szCs w:val="19"/>
            <w:u w:val="single"/>
            <w:lang w:eastAsia="ru-RU"/>
          </w:rPr>
          <w:t>пункта</w:t>
        </w:r>
      </w:hyperlink>
      <w:r w:rsidRPr="00A0703D">
        <w:rPr>
          <w:rFonts w:ascii="Tahoma" w:eastAsia="Times New Roman" w:hAnsi="Tahoma" w:cs="Tahoma"/>
          <w:sz w:val="19"/>
          <w:szCs w:val="19"/>
          <w:lang w:eastAsia="ru-RU"/>
        </w:rPr>
        <w:t xml:space="preserve"> представить до 1 декабря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lastRenderedPageBreak/>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 xml:space="preserve">Доклад о результатах исполнения настоящего </w:t>
      </w:r>
      <w:hyperlink r:id="rId64" w:anchor="p245" w:tooltip="Ссылка на текущий документ" w:history="1">
        <w:r w:rsidRPr="00A0703D">
          <w:rPr>
            <w:rFonts w:ascii="Tahoma" w:eastAsia="Times New Roman" w:hAnsi="Tahoma" w:cs="Tahoma"/>
            <w:color w:val="0000FF"/>
            <w:sz w:val="19"/>
            <w:szCs w:val="19"/>
            <w:u w:val="single"/>
            <w:lang w:eastAsia="ru-RU"/>
          </w:rPr>
          <w:t>пункта</w:t>
        </w:r>
      </w:hyperlink>
      <w:r w:rsidRPr="00A0703D">
        <w:rPr>
          <w:rFonts w:ascii="Tahoma" w:eastAsia="Times New Roman" w:hAnsi="Tahoma" w:cs="Tahoma"/>
          <w:sz w:val="19"/>
          <w:szCs w:val="19"/>
          <w:lang w:eastAsia="ru-RU"/>
        </w:rPr>
        <w:t xml:space="preserve"> представить до 1 ноября 2015 г.</w:t>
      </w:r>
    </w:p>
    <w:p w:rsidR="00A0703D" w:rsidRPr="00A0703D" w:rsidRDefault="00A0703D" w:rsidP="00A0703D">
      <w:pPr>
        <w:spacing w:line="240" w:lineRule="auto"/>
        <w:ind w:firstLine="0"/>
        <w:rPr>
          <w:rFonts w:ascii="Tahoma" w:eastAsia="Times New Roman" w:hAnsi="Tahoma" w:cs="Tahoma"/>
          <w:sz w:val="19"/>
          <w:szCs w:val="19"/>
          <w:lang w:eastAsia="ru-RU"/>
        </w:rPr>
      </w:pPr>
      <w:r w:rsidRPr="00A0703D">
        <w:rPr>
          <w:rFonts w:ascii="Tahoma" w:eastAsia="Times New Roman" w:hAnsi="Tahoma" w:cs="Tahoma"/>
          <w:sz w:val="19"/>
          <w:szCs w:val="19"/>
          <w:lang w:eastAsia="ru-RU"/>
        </w:rP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A0703D" w:rsidRPr="00A0703D" w:rsidRDefault="00E42ACE" w:rsidP="00A0703D">
      <w:pPr>
        <w:spacing w:before="60" w:after="60" w:line="240" w:lineRule="auto"/>
        <w:ind w:firstLine="0"/>
        <w:rPr>
          <w:rFonts w:ascii="Tahoma" w:eastAsia="Times New Roman" w:hAnsi="Tahoma" w:cs="Tahoma"/>
          <w:sz w:val="19"/>
          <w:szCs w:val="19"/>
          <w:lang w:eastAsia="ru-RU"/>
        </w:rPr>
      </w:pPr>
      <w:r>
        <w:rPr>
          <w:rFonts w:ascii="Tahoma" w:eastAsia="Times New Roman" w:hAnsi="Tahoma" w:cs="Tahoma"/>
          <w:sz w:val="19"/>
          <w:szCs w:val="19"/>
          <w:lang w:eastAsia="ru-RU"/>
        </w:rPr>
        <w:pict>
          <v:rect id="_x0000_i1026" style="width:0;height:.5pt" o:hralign="center" o:hrstd="t" o:hrnoshade="t" o:hr="t" fillcolor="#999" stroked="f"/>
        </w:pict>
      </w:r>
    </w:p>
    <w:sectPr w:rsidR="00A0703D" w:rsidRPr="00A0703D" w:rsidSect="00F50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34E1"/>
    <w:multiLevelType w:val="multilevel"/>
    <w:tmpl w:val="B8C2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963801"/>
    <w:multiLevelType w:val="multilevel"/>
    <w:tmpl w:val="9A80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3D"/>
    <w:rsid w:val="00001789"/>
    <w:rsid w:val="00001C13"/>
    <w:rsid w:val="000033B4"/>
    <w:rsid w:val="0000382E"/>
    <w:rsid w:val="00003FD4"/>
    <w:rsid w:val="000045A1"/>
    <w:rsid w:val="00006105"/>
    <w:rsid w:val="00006BD0"/>
    <w:rsid w:val="00010406"/>
    <w:rsid w:val="000104A3"/>
    <w:rsid w:val="00012266"/>
    <w:rsid w:val="000129B2"/>
    <w:rsid w:val="00012FA3"/>
    <w:rsid w:val="00013188"/>
    <w:rsid w:val="0001344B"/>
    <w:rsid w:val="000135AC"/>
    <w:rsid w:val="0001432D"/>
    <w:rsid w:val="00014A8D"/>
    <w:rsid w:val="000156D0"/>
    <w:rsid w:val="0001732F"/>
    <w:rsid w:val="00017630"/>
    <w:rsid w:val="00017852"/>
    <w:rsid w:val="00020CBF"/>
    <w:rsid w:val="000218A1"/>
    <w:rsid w:val="00021ACA"/>
    <w:rsid w:val="0002285C"/>
    <w:rsid w:val="00022D77"/>
    <w:rsid w:val="0002332B"/>
    <w:rsid w:val="000240A3"/>
    <w:rsid w:val="00024627"/>
    <w:rsid w:val="00024826"/>
    <w:rsid w:val="00024C39"/>
    <w:rsid w:val="00026042"/>
    <w:rsid w:val="00026513"/>
    <w:rsid w:val="000274FD"/>
    <w:rsid w:val="000275BB"/>
    <w:rsid w:val="00030050"/>
    <w:rsid w:val="00031D9E"/>
    <w:rsid w:val="000325EE"/>
    <w:rsid w:val="0003314F"/>
    <w:rsid w:val="00033E9E"/>
    <w:rsid w:val="00034658"/>
    <w:rsid w:val="000356B2"/>
    <w:rsid w:val="000359AB"/>
    <w:rsid w:val="00035EF2"/>
    <w:rsid w:val="00037717"/>
    <w:rsid w:val="0003785C"/>
    <w:rsid w:val="00040364"/>
    <w:rsid w:val="00040A6A"/>
    <w:rsid w:val="0004124F"/>
    <w:rsid w:val="0004355E"/>
    <w:rsid w:val="00043815"/>
    <w:rsid w:val="00043888"/>
    <w:rsid w:val="00043E4F"/>
    <w:rsid w:val="00050082"/>
    <w:rsid w:val="00051CC1"/>
    <w:rsid w:val="00052D9D"/>
    <w:rsid w:val="00053204"/>
    <w:rsid w:val="0005438D"/>
    <w:rsid w:val="00054544"/>
    <w:rsid w:val="000546A9"/>
    <w:rsid w:val="000565B3"/>
    <w:rsid w:val="0005677D"/>
    <w:rsid w:val="00056A5D"/>
    <w:rsid w:val="000575C9"/>
    <w:rsid w:val="00057F4B"/>
    <w:rsid w:val="00060524"/>
    <w:rsid w:val="000612C9"/>
    <w:rsid w:val="000624F7"/>
    <w:rsid w:val="00062C70"/>
    <w:rsid w:val="00062F58"/>
    <w:rsid w:val="00063438"/>
    <w:rsid w:val="00063E13"/>
    <w:rsid w:val="00064843"/>
    <w:rsid w:val="00064BDE"/>
    <w:rsid w:val="00064DF9"/>
    <w:rsid w:val="000668C7"/>
    <w:rsid w:val="000668F5"/>
    <w:rsid w:val="00066C40"/>
    <w:rsid w:val="00067BC3"/>
    <w:rsid w:val="00067C60"/>
    <w:rsid w:val="0007071E"/>
    <w:rsid w:val="00071BDE"/>
    <w:rsid w:val="00071FC3"/>
    <w:rsid w:val="00072362"/>
    <w:rsid w:val="0007263D"/>
    <w:rsid w:val="000738F2"/>
    <w:rsid w:val="00073E75"/>
    <w:rsid w:val="00074137"/>
    <w:rsid w:val="0007430A"/>
    <w:rsid w:val="000746E7"/>
    <w:rsid w:val="000747EC"/>
    <w:rsid w:val="00074808"/>
    <w:rsid w:val="000755E8"/>
    <w:rsid w:val="000758E8"/>
    <w:rsid w:val="00076F35"/>
    <w:rsid w:val="000771F2"/>
    <w:rsid w:val="00077A03"/>
    <w:rsid w:val="0008182C"/>
    <w:rsid w:val="00084D4C"/>
    <w:rsid w:val="00085A02"/>
    <w:rsid w:val="000862A4"/>
    <w:rsid w:val="00086507"/>
    <w:rsid w:val="00086F3E"/>
    <w:rsid w:val="0008762A"/>
    <w:rsid w:val="00090CD0"/>
    <w:rsid w:val="000912D6"/>
    <w:rsid w:val="00091870"/>
    <w:rsid w:val="00092198"/>
    <w:rsid w:val="000922FB"/>
    <w:rsid w:val="00094D20"/>
    <w:rsid w:val="00094F11"/>
    <w:rsid w:val="000951A3"/>
    <w:rsid w:val="00095879"/>
    <w:rsid w:val="00095AFF"/>
    <w:rsid w:val="000963D1"/>
    <w:rsid w:val="00097CF8"/>
    <w:rsid w:val="000A037F"/>
    <w:rsid w:val="000A0585"/>
    <w:rsid w:val="000A1310"/>
    <w:rsid w:val="000A2B9A"/>
    <w:rsid w:val="000A32FC"/>
    <w:rsid w:val="000A3CC6"/>
    <w:rsid w:val="000A4158"/>
    <w:rsid w:val="000A57C0"/>
    <w:rsid w:val="000A65A7"/>
    <w:rsid w:val="000A74E7"/>
    <w:rsid w:val="000B0A68"/>
    <w:rsid w:val="000B13BA"/>
    <w:rsid w:val="000B14DA"/>
    <w:rsid w:val="000B1CD0"/>
    <w:rsid w:val="000B27D0"/>
    <w:rsid w:val="000B37DB"/>
    <w:rsid w:val="000B401A"/>
    <w:rsid w:val="000B4DAF"/>
    <w:rsid w:val="000B5737"/>
    <w:rsid w:val="000B5FC0"/>
    <w:rsid w:val="000B66B3"/>
    <w:rsid w:val="000B6AB5"/>
    <w:rsid w:val="000B7668"/>
    <w:rsid w:val="000B771A"/>
    <w:rsid w:val="000B7CE9"/>
    <w:rsid w:val="000B7D65"/>
    <w:rsid w:val="000C011F"/>
    <w:rsid w:val="000C017C"/>
    <w:rsid w:val="000C02A3"/>
    <w:rsid w:val="000C105A"/>
    <w:rsid w:val="000C359A"/>
    <w:rsid w:val="000C3C8A"/>
    <w:rsid w:val="000C44F0"/>
    <w:rsid w:val="000C5BAE"/>
    <w:rsid w:val="000C700A"/>
    <w:rsid w:val="000C725A"/>
    <w:rsid w:val="000C7382"/>
    <w:rsid w:val="000C7560"/>
    <w:rsid w:val="000C7745"/>
    <w:rsid w:val="000D09B6"/>
    <w:rsid w:val="000D0C7E"/>
    <w:rsid w:val="000D0D25"/>
    <w:rsid w:val="000D16C9"/>
    <w:rsid w:val="000D28C6"/>
    <w:rsid w:val="000D2C2C"/>
    <w:rsid w:val="000D3251"/>
    <w:rsid w:val="000D465E"/>
    <w:rsid w:val="000D52D0"/>
    <w:rsid w:val="000D5A46"/>
    <w:rsid w:val="000D6F03"/>
    <w:rsid w:val="000D7233"/>
    <w:rsid w:val="000D72B4"/>
    <w:rsid w:val="000D763D"/>
    <w:rsid w:val="000D7D38"/>
    <w:rsid w:val="000E0151"/>
    <w:rsid w:val="000E0CB8"/>
    <w:rsid w:val="000E144D"/>
    <w:rsid w:val="000E17FB"/>
    <w:rsid w:val="000E2347"/>
    <w:rsid w:val="000E2408"/>
    <w:rsid w:val="000E364F"/>
    <w:rsid w:val="000E39FC"/>
    <w:rsid w:val="000E473A"/>
    <w:rsid w:val="000E478E"/>
    <w:rsid w:val="000E4935"/>
    <w:rsid w:val="000E4ED5"/>
    <w:rsid w:val="000E59EC"/>
    <w:rsid w:val="000E6217"/>
    <w:rsid w:val="000E6308"/>
    <w:rsid w:val="000E6BB0"/>
    <w:rsid w:val="000E6BBE"/>
    <w:rsid w:val="000E721A"/>
    <w:rsid w:val="000E73EB"/>
    <w:rsid w:val="000E7887"/>
    <w:rsid w:val="000F1759"/>
    <w:rsid w:val="000F301F"/>
    <w:rsid w:val="000F485D"/>
    <w:rsid w:val="000F498F"/>
    <w:rsid w:val="000F594A"/>
    <w:rsid w:val="000F60C1"/>
    <w:rsid w:val="000F6720"/>
    <w:rsid w:val="000F7392"/>
    <w:rsid w:val="000F73B8"/>
    <w:rsid w:val="000F74B2"/>
    <w:rsid w:val="001000A8"/>
    <w:rsid w:val="001028C1"/>
    <w:rsid w:val="00102A56"/>
    <w:rsid w:val="00104D02"/>
    <w:rsid w:val="00105723"/>
    <w:rsid w:val="00105C1D"/>
    <w:rsid w:val="001066BF"/>
    <w:rsid w:val="00106717"/>
    <w:rsid w:val="00106E5D"/>
    <w:rsid w:val="00107927"/>
    <w:rsid w:val="001079A0"/>
    <w:rsid w:val="0011005C"/>
    <w:rsid w:val="001115BD"/>
    <w:rsid w:val="00111971"/>
    <w:rsid w:val="00113392"/>
    <w:rsid w:val="00113410"/>
    <w:rsid w:val="00114070"/>
    <w:rsid w:val="0011425C"/>
    <w:rsid w:val="001144D7"/>
    <w:rsid w:val="001154B3"/>
    <w:rsid w:val="0011551B"/>
    <w:rsid w:val="001158E9"/>
    <w:rsid w:val="001162A7"/>
    <w:rsid w:val="0011697C"/>
    <w:rsid w:val="00116E1F"/>
    <w:rsid w:val="00117F44"/>
    <w:rsid w:val="0012177A"/>
    <w:rsid w:val="00121E03"/>
    <w:rsid w:val="00122577"/>
    <w:rsid w:val="00122B4A"/>
    <w:rsid w:val="00122DC5"/>
    <w:rsid w:val="00124446"/>
    <w:rsid w:val="00124C50"/>
    <w:rsid w:val="00124C93"/>
    <w:rsid w:val="00126047"/>
    <w:rsid w:val="00127C3F"/>
    <w:rsid w:val="00130E9F"/>
    <w:rsid w:val="00131D0D"/>
    <w:rsid w:val="00131EB3"/>
    <w:rsid w:val="001323A2"/>
    <w:rsid w:val="001329DB"/>
    <w:rsid w:val="00132EAC"/>
    <w:rsid w:val="0013312A"/>
    <w:rsid w:val="00133735"/>
    <w:rsid w:val="00133C3C"/>
    <w:rsid w:val="00134A53"/>
    <w:rsid w:val="00135916"/>
    <w:rsid w:val="00135B2C"/>
    <w:rsid w:val="00136C4D"/>
    <w:rsid w:val="00137321"/>
    <w:rsid w:val="001417AF"/>
    <w:rsid w:val="001427C0"/>
    <w:rsid w:val="001428A0"/>
    <w:rsid w:val="00142CD5"/>
    <w:rsid w:val="001433E2"/>
    <w:rsid w:val="001455FB"/>
    <w:rsid w:val="00145639"/>
    <w:rsid w:val="00145E66"/>
    <w:rsid w:val="00145F6B"/>
    <w:rsid w:val="001472C8"/>
    <w:rsid w:val="00147822"/>
    <w:rsid w:val="00147FD2"/>
    <w:rsid w:val="0015015E"/>
    <w:rsid w:val="00150DA1"/>
    <w:rsid w:val="00151890"/>
    <w:rsid w:val="00151AAF"/>
    <w:rsid w:val="00152889"/>
    <w:rsid w:val="00152994"/>
    <w:rsid w:val="00153F25"/>
    <w:rsid w:val="00153FAC"/>
    <w:rsid w:val="001541A1"/>
    <w:rsid w:val="001543AA"/>
    <w:rsid w:val="0015446D"/>
    <w:rsid w:val="00154943"/>
    <w:rsid w:val="00154A35"/>
    <w:rsid w:val="00154C0E"/>
    <w:rsid w:val="001558B2"/>
    <w:rsid w:val="0016031C"/>
    <w:rsid w:val="001603F3"/>
    <w:rsid w:val="00160A17"/>
    <w:rsid w:val="00160A6B"/>
    <w:rsid w:val="00161376"/>
    <w:rsid w:val="00161671"/>
    <w:rsid w:val="00161CC0"/>
    <w:rsid w:val="001638DC"/>
    <w:rsid w:val="00163D97"/>
    <w:rsid w:val="00163ECB"/>
    <w:rsid w:val="00164F44"/>
    <w:rsid w:val="00165FC1"/>
    <w:rsid w:val="00166595"/>
    <w:rsid w:val="00167109"/>
    <w:rsid w:val="001676B2"/>
    <w:rsid w:val="0016792D"/>
    <w:rsid w:val="0017000A"/>
    <w:rsid w:val="00170889"/>
    <w:rsid w:val="0017129B"/>
    <w:rsid w:val="0017145C"/>
    <w:rsid w:val="001716B1"/>
    <w:rsid w:val="0017192D"/>
    <w:rsid w:val="00172BC1"/>
    <w:rsid w:val="0017334A"/>
    <w:rsid w:val="001735EE"/>
    <w:rsid w:val="00174360"/>
    <w:rsid w:val="00174B77"/>
    <w:rsid w:val="00175DAB"/>
    <w:rsid w:val="00175F13"/>
    <w:rsid w:val="00176519"/>
    <w:rsid w:val="00176756"/>
    <w:rsid w:val="001768E1"/>
    <w:rsid w:val="001770C3"/>
    <w:rsid w:val="0017742B"/>
    <w:rsid w:val="00177F68"/>
    <w:rsid w:val="0018001B"/>
    <w:rsid w:val="0018124A"/>
    <w:rsid w:val="00182342"/>
    <w:rsid w:val="00184859"/>
    <w:rsid w:val="001853AE"/>
    <w:rsid w:val="001855A6"/>
    <w:rsid w:val="00185600"/>
    <w:rsid w:val="001857CB"/>
    <w:rsid w:val="00186215"/>
    <w:rsid w:val="00186D1D"/>
    <w:rsid w:val="00192493"/>
    <w:rsid w:val="00193E19"/>
    <w:rsid w:val="00194572"/>
    <w:rsid w:val="0019465B"/>
    <w:rsid w:val="00194A30"/>
    <w:rsid w:val="00195136"/>
    <w:rsid w:val="00195316"/>
    <w:rsid w:val="001955F9"/>
    <w:rsid w:val="001974DA"/>
    <w:rsid w:val="0019784B"/>
    <w:rsid w:val="001A023B"/>
    <w:rsid w:val="001A1164"/>
    <w:rsid w:val="001A19FA"/>
    <w:rsid w:val="001A1CCB"/>
    <w:rsid w:val="001A285D"/>
    <w:rsid w:val="001A28E6"/>
    <w:rsid w:val="001A30E1"/>
    <w:rsid w:val="001A3B95"/>
    <w:rsid w:val="001A4AF0"/>
    <w:rsid w:val="001A6E73"/>
    <w:rsid w:val="001A77B3"/>
    <w:rsid w:val="001A78A3"/>
    <w:rsid w:val="001B0099"/>
    <w:rsid w:val="001B2279"/>
    <w:rsid w:val="001B24D7"/>
    <w:rsid w:val="001B2506"/>
    <w:rsid w:val="001B2ABC"/>
    <w:rsid w:val="001B3355"/>
    <w:rsid w:val="001B3444"/>
    <w:rsid w:val="001B361B"/>
    <w:rsid w:val="001B38EC"/>
    <w:rsid w:val="001B4107"/>
    <w:rsid w:val="001B4427"/>
    <w:rsid w:val="001B4734"/>
    <w:rsid w:val="001B6323"/>
    <w:rsid w:val="001B6AB0"/>
    <w:rsid w:val="001B6E8E"/>
    <w:rsid w:val="001B75CA"/>
    <w:rsid w:val="001B7DF9"/>
    <w:rsid w:val="001C1BF2"/>
    <w:rsid w:val="001C1D8F"/>
    <w:rsid w:val="001C1FBD"/>
    <w:rsid w:val="001C2520"/>
    <w:rsid w:val="001C291C"/>
    <w:rsid w:val="001C2A42"/>
    <w:rsid w:val="001C2D02"/>
    <w:rsid w:val="001C2FF9"/>
    <w:rsid w:val="001C349C"/>
    <w:rsid w:val="001C3E45"/>
    <w:rsid w:val="001C4F70"/>
    <w:rsid w:val="001C6E07"/>
    <w:rsid w:val="001C73BD"/>
    <w:rsid w:val="001C7899"/>
    <w:rsid w:val="001C7F27"/>
    <w:rsid w:val="001D1856"/>
    <w:rsid w:val="001D1F60"/>
    <w:rsid w:val="001D2A70"/>
    <w:rsid w:val="001D2F0C"/>
    <w:rsid w:val="001D3C83"/>
    <w:rsid w:val="001D4738"/>
    <w:rsid w:val="001D4759"/>
    <w:rsid w:val="001D4B02"/>
    <w:rsid w:val="001D530B"/>
    <w:rsid w:val="001D5E9F"/>
    <w:rsid w:val="001D75F8"/>
    <w:rsid w:val="001D76F7"/>
    <w:rsid w:val="001D7FA4"/>
    <w:rsid w:val="001E135F"/>
    <w:rsid w:val="001E1A56"/>
    <w:rsid w:val="001E1CB8"/>
    <w:rsid w:val="001E1CCC"/>
    <w:rsid w:val="001E2202"/>
    <w:rsid w:val="001E2CFD"/>
    <w:rsid w:val="001E3401"/>
    <w:rsid w:val="001E3C46"/>
    <w:rsid w:val="001E48FA"/>
    <w:rsid w:val="001E5053"/>
    <w:rsid w:val="001E5296"/>
    <w:rsid w:val="001E5F4F"/>
    <w:rsid w:val="001E6A73"/>
    <w:rsid w:val="001E767A"/>
    <w:rsid w:val="001E798C"/>
    <w:rsid w:val="001F0175"/>
    <w:rsid w:val="001F01C3"/>
    <w:rsid w:val="001F0EE4"/>
    <w:rsid w:val="001F1106"/>
    <w:rsid w:val="001F1EF2"/>
    <w:rsid w:val="001F2D53"/>
    <w:rsid w:val="001F33C0"/>
    <w:rsid w:val="001F34E8"/>
    <w:rsid w:val="001F5050"/>
    <w:rsid w:val="001F5757"/>
    <w:rsid w:val="001F6494"/>
    <w:rsid w:val="001F6B4B"/>
    <w:rsid w:val="001F7960"/>
    <w:rsid w:val="001F7D25"/>
    <w:rsid w:val="002001C6"/>
    <w:rsid w:val="002016CF"/>
    <w:rsid w:val="00201973"/>
    <w:rsid w:val="00201DFF"/>
    <w:rsid w:val="00202F3F"/>
    <w:rsid w:val="002035C8"/>
    <w:rsid w:val="002037A2"/>
    <w:rsid w:val="0020383C"/>
    <w:rsid w:val="0020410A"/>
    <w:rsid w:val="002047AD"/>
    <w:rsid w:val="0020644C"/>
    <w:rsid w:val="00206F8D"/>
    <w:rsid w:val="002074D0"/>
    <w:rsid w:val="00207CA3"/>
    <w:rsid w:val="00210C6C"/>
    <w:rsid w:val="00211AE5"/>
    <w:rsid w:val="00211F9E"/>
    <w:rsid w:val="002148A0"/>
    <w:rsid w:val="0021536D"/>
    <w:rsid w:val="0021548C"/>
    <w:rsid w:val="00216B9C"/>
    <w:rsid w:val="00216D74"/>
    <w:rsid w:val="002175E0"/>
    <w:rsid w:val="002177B1"/>
    <w:rsid w:val="00220409"/>
    <w:rsid w:val="00220840"/>
    <w:rsid w:val="002209FE"/>
    <w:rsid w:val="00222006"/>
    <w:rsid w:val="002226A2"/>
    <w:rsid w:val="002226EF"/>
    <w:rsid w:val="00222CEE"/>
    <w:rsid w:val="00222DB2"/>
    <w:rsid w:val="00223BEE"/>
    <w:rsid w:val="0022406C"/>
    <w:rsid w:val="002240C8"/>
    <w:rsid w:val="0022438F"/>
    <w:rsid w:val="00224B77"/>
    <w:rsid w:val="00225FC6"/>
    <w:rsid w:val="00226DAF"/>
    <w:rsid w:val="00227304"/>
    <w:rsid w:val="00227FC2"/>
    <w:rsid w:val="00230AB1"/>
    <w:rsid w:val="00230B33"/>
    <w:rsid w:val="00230E59"/>
    <w:rsid w:val="0023111A"/>
    <w:rsid w:val="00231467"/>
    <w:rsid w:val="00231628"/>
    <w:rsid w:val="002316F7"/>
    <w:rsid w:val="00231C54"/>
    <w:rsid w:val="00231FAA"/>
    <w:rsid w:val="00232663"/>
    <w:rsid w:val="0023305B"/>
    <w:rsid w:val="0023306C"/>
    <w:rsid w:val="002335F1"/>
    <w:rsid w:val="0023377A"/>
    <w:rsid w:val="002337DC"/>
    <w:rsid w:val="002348AE"/>
    <w:rsid w:val="00234A59"/>
    <w:rsid w:val="002353ED"/>
    <w:rsid w:val="00235689"/>
    <w:rsid w:val="00235AED"/>
    <w:rsid w:val="00236190"/>
    <w:rsid w:val="002362C2"/>
    <w:rsid w:val="00237D55"/>
    <w:rsid w:val="00240544"/>
    <w:rsid w:val="00240D71"/>
    <w:rsid w:val="00241272"/>
    <w:rsid w:val="00242D3D"/>
    <w:rsid w:val="00243040"/>
    <w:rsid w:val="0024374F"/>
    <w:rsid w:val="00243E85"/>
    <w:rsid w:val="00243ED0"/>
    <w:rsid w:val="002457B2"/>
    <w:rsid w:val="00245C66"/>
    <w:rsid w:val="00246A0D"/>
    <w:rsid w:val="0024718A"/>
    <w:rsid w:val="00247CF0"/>
    <w:rsid w:val="00250A4A"/>
    <w:rsid w:val="0025197F"/>
    <w:rsid w:val="002527D7"/>
    <w:rsid w:val="00253645"/>
    <w:rsid w:val="002538A5"/>
    <w:rsid w:val="00254B54"/>
    <w:rsid w:val="00254EF9"/>
    <w:rsid w:val="0025546E"/>
    <w:rsid w:val="002556FC"/>
    <w:rsid w:val="002560AB"/>
    <w:rsid w:val="0025646F"/>
    <w:rsid w:val="00256D55"/>
    <w:rsid w:val="00256F9D"/>
    <w:rsid w:val="00257FCE"/>
    <w:rsid w:val="00260D17"/>
    <w:rsid w:val="0026151D"/>
    <w:rsid w:val="00261D8D"/>
    <w:rsid w:val="00262364"/>
    <w:rsid w:val="0026246D"/>
    <w:rsid w:val="0026344E"/>
    <w:rsid w:val="00263C88"/>
    <w:rsid w:val="002641FF"/>
    <w:rsid w:val="00264537"/>
    <w:rsid w:val="0026472F"/>
    <w:rsid w:val="0026493E"/>
    <w:rsid w:val="00264E50"/>
    <w:rsid w:val="00265C79"/>
    <w:rsid w:val="00265CB4"/>
    <w:rsid w:val="00265D7A"/>
    <w:rsid w:val="00266857"/>
    <w:rsid w:val="00267CB9"/>
    <w:rsid w:val="00270F0C"/>
    <w:rsid w:val="00271899"/>
    <w:rsid w:val="00271B87"/>
    <w:rsid w:val="00272674"/>
    <w:rsid w:val="002749F0"/>
    <w:rsid w:val="00274E1A"/>
    <w:rsid w:val="002750A3"/>
    <w:rsid w:val="00275166"/>
    <w:rsid w:val="0027554C"/>
    <w:rsid w:val="00276A31"/>
    <w:rsid w:val="00276E2C"/>
    <w:rsid w:val="00277A59"/>
    <w:rsid w:val="00277DAB"/>
    <w:rsid w:val="00280296"/>
    <w:rsid w:val="0028049E"/>
    <w:rsid w:val="0028078A"/>
    <w:rsid w:val="00280C54"/>
    <w:rsid w:val="002818BD"/>
    <w:rsid w:val="00282166"/>
    <w:rsid w:val="00282529"/>
    <w:rsid w:val="00282DBC"/>
    <w:rsid w:val="00283301"/>
    <w:rsid w:val="00284242"/>
    <w:rsid w:val="00284C44"/>
    <w:rsid w:val="00284C62"/>
    <w:rsid w:val="00284D61"/>
    <w:rsid w:val="00284FDD"/>
    <w:rsid w:val="0028578F"/>
    <w:rsid w:val="00286231"/>
    <w:rsid w:val="0028623F"/>
    <w:rsid w:val="002862F5"/>
    <w:rsid w:val="00286E93"/>
    <w:rsid w:val="002874B3"/>
    <w:rsid w:val="00290C0C"/>
    <w:rsid w:val="00290DE8"/>
    <w:rsid w:val="00293A05"/>
    <w:rsid w:val="0029454B"/>
    <w:rsid w:val="002945F1"/>
    <w:rsid w:val="002948A3"/>
    <w:rsid w:val="00294C05"/>
    <w:rsid w:val="00295303"/>
    <w:rsid w:val="00297486"/>
    <w:rsid w:val="0029791C"/>
    <w:rsid w:val="002A05ED"/>
    <w:rsid w:val="002A2013"/>
    <w:rsid w:val="002A361E"/>
    <w:rsid w:val="002A45C2"/>
    <w:rsid w:val="002A4D9A"/>
    <w:rsid w:val="002A7640"/>
    <w:rsid w:val="002B2356"/>
    <w:rsid w:val="002B2D01"/>
    <w:rsid w:val="002B3344"/>
    <w:rsid w:val="002B4D68"/>
    <w:rsid w:val="002B5231"/>
    <w:rsid w:val="002B6F13"/>
    <w:rsid w:val="002B767C"/>
    <w:rsid w:val="002C0682"/>
    <w:rsid w:val="002C0884"/>
    <w:rsid w:val="002C0B28"/>
    <w:rsid w:val="002C2576"/>
    <w:rsid w:val="002C2A34"/>
    <w:rsid w:val="002C38F0"/>
    <w:rsid w:val="002C3E70"/>
    <w:rsid w:val="002C4A4F"/>
    <w:rsid w:val="002C62F1"/>
    <w:rsid w:val="002C694A"/>
    <w:rsid w:val="002D0F1C"/>
    <w:rsid w:val="002D0F8F"/>
    <w:rsid w:val="002D1310"/>
    <w:rsid w:val="002D19A3"/>
    <w:rsid w:val="002D1A1F"/>
    <w:rsid w:val="002D1C95"/>
    <w:rsid w:val="002D1D34"/>
    <w:rsid w:val="002D2BB4"/>
    <w:rsid w:val="002D3D55"/>
    <w:rsid w:val="002D4359"/>
    <w:rsid w:val="002D50A3"/>
    <w:rsid w:val="002D66C1"/>
    <w:rsid w:val="002E14FF"/>
    <w:rsid w:val="002E17EF"/>
    <w:rsid w:val="002E23DC"/>
    <w:rsid w:val="002E2BDE"/>
    <w:rsid w:val="002E31CC"/>
    <w:rsid w:val="002E35F2"/>
    <w:rsid w:val="002E39A8"/>
    <w:rsid w:val="002E39C2"/>
    <w:rsid w:val="002E4140"/>
    <w:rsid w:val="002E429B"/>
    <w:rsid w:val="002E52CF"/>
    <w:rsid w:val="002E685E"/>
    <w:rsid w:val="002E6D9E"/>
    <w:rsid w:val="002E729B"/>
    <w:rsid w:val="002E782C"/>
    <w:rsid w:val="002F05FE"/>
    <w:rsid w:val="002F0770"/>
    <w:rsid w:val="002F0A39"/>
    <w:rsid w:val="002F1720"/>
    <w:rsid w:val="002F1D55"/>
    <w:rsid w:val="002F29B8"/>
    <w:rsid w:val="002F3EF5"/>
    <w:rsid w:val="002F44CE"/>
    <w:rsid w:val="002F588E"/>
    <w:rsid w:val="002F69C4"/>
    <w:rsid w:val="002F70A3"/>
    <w:rsid w:val="002F76F8"/>
    <w:rsid w:val="0030058E"/>
    <w:rsid w:val="0030066F"/>
    <w:rsid w:val="00301219"/>
    <w:rsid w:val="00301AD2"/>
    <w:rsid w:val="00302256"/>
    <w:rsid w:val="00302E72"/>
    <w:rsid w:val="00302F9C"/>
    <w:rsid w:val="0030487C"/>
    <w:rsid w:val="00304AFA"/>
    <w:rsid w:val="00304BE5"/>
    <w:rsid w:val="00304E57"/>
    <w:rsid w:val="00305BD8"/>
    <w:rsid w:val="00305EA5"/>
    <w:rsid w:val="00305FE6"/>
    <w:rsid w:val="00306AC4"/>
    <w:rsid w:val="00307014"/>
    <w:rsid w:val="00310A22"/>
    <w:rsid w:val="00311242"/>
    <w:rsid w:val="00311FC1"/>
    <w:rsid w:val="00312104"/>
    <w:rsid w:val="00312C50"/>
    <w:rsid w:val="00313E7E"/>
    <w:rsid w:val="00314C0D"/>
    <w:rsid w:val="003159E9"/>
    <w:rsid w:val="00315F1E"/>
    <w:rsid w:val="00316948"/>
    <w:rsid w:val="00316A8D"/>
    <w:rsid w:val="00317CC2"/>
    <w:rsid w:val="00320921"/>
    <w:rsid w:val="00322E76"/>
    <w:rsid w:val="00325AFC"/>
    <w:rsid w:val="0032679A"/>
    <w:rsid w:val="00327856"/>
    <w:rsid w:val="00327A75"/>
    <w:rsid w:val="00327F7F"/>
    <w:rsid w:val="00331A26"/>
    <w:rsid w:val="00331DD1"/>
    <w:rsid w:val="00332084"/>
    <w:rsid w:val="00332209"/>
    <w:rsid w:val="00332E24"/>
    <w:rsid w:val="003334FD"/>
    <w:rsid w:val="00334C43"/>
    <w:rsid w:val="00336073"/>
    <w:rsid w:val="003361CC"/>
    <w:rsid w:val="00336FC1"/>
    <w:rsid w:val="00340194"/>
    <w:rsid w:val="003404D9"/>
    <w:rsid w:val="00340556"/>
    <w:rsid w:val="003406FB"/>
    <w:rsid w:val="0034077A"/>
    <w:rsid w:val="00340B53"/>
    <w:rsid w:val="0034143E"/>
    <w:rsid w:val="003415C3"/>
    <w:rsid w:val="00341811"/>
    <w:rsid w:val="00341AF9"/>
    <w:rsid w:val="003421BD"/>
    <w:rsid w:val="003424C7"/>
    <w:rsid w:val="00342F62"/>
    <w:rsid w:val="00343DA6"/>
    <w:rsid w:val="0034449D"/>
    <w:rsid w:val="003444F2"/>
    <w:rsid w:val="003453E4"/>
    <w:rsid w:val="00345C74"/>
    <w:rsid w:val="00346978"/>
    <w:rsid w:val="00346ADB"/>
    <w:rsid w:val="00346F86"/>
    <w:rsid w:val="003475E7"/>
    <w:rsid w:val="00347E30"/>
    <w:rsid w:val="00350260"/>
    <w:rsid w:val="00351082"/>
    <w:rsid w:val="00351288"/>
    <w:rsid w:val="00352C3C"/>
    <w:rsid w:val="00354327"/>
    <w:rsid w:val="003544E1"/>
    <w:rsid w:val="0036031A"/>
    <w:rsid w:val="003606FB"/>
    <w:rsid w:val="003616B1"/>
    <w:rsid w:val="00361B88"/>
    <w:rsid w:val="00361E8E"/>
    <w:rsid w:val="003627B8"/>
    <w:rsid w:val="00362FB8"/>
    <w:rsid w:val="00363A35"/>
    <w:rsid w:val="00365882"/>
    <w:rsid w:val="00366497"/>
    <w:rsid w:val="00366745"/>
    <w:rsid w:val="003675A0"/>
    <w:rsid w:val="00367BC5"/>
    <w:rsid w:val="003714F8"/>
    <w:rsid w:val="00373BCE"/>
    <w:rsid w:val="00375F5F"/>
    <w:rsid w:val="00376678"/>
    <w:rsid w:val="00377C18"/>
    <w:rsid w:val="00377F4F"/>
    <w:rsid w:val="0038022D"/>
    <w:rsid w:val="00381924"/>
    <w:rsid w:val="00381AFE"/>
    <w:rsid w:val="00381CFB"/>
    <w:rsid w:val="0038281D"/>
    <w:rsid w:val="00383779"/>
    <w:rsid w:val="003844FF"/>
    <w:rsid w:val="003848BF"/>
    <w:rsid w:val="00384EB0"/>
    <w:rsid w:val="00384F8D"/>
    <w:rsid w:val="0038610C"/>
    <w:rsid w:val="00386221"/>
    <w:rsid w:val="003879FD"/>
    <w:rsid w:val="00390459"/>
    <w:rsid w:val="003905C1"/>
    <w:rsid w:val="00391368"/>
    <w:rsid w:val="00391F2B"/>
    <w:rsid w:val="00393084"/>
    <w:rsid w:val="0039400E"/>
    <w:rsid w:val="0039462D"/>
    <w:rsid w:val="00394647"/>
    <w:rsid w:val="00394A09"/>
    <w:rsid w:val="003952C0"/>
    <w:rsid w:val="0039572D"/>
    <w:rsid w:val="003962B6"/>
    <w:rsid w:val="0039703F"/>
    <w:rsid w:val="003976BF"/>
    <w:rsid w:val="003978EA"/>
    <w:rsid w:val="00397F3F"/>
    <w:rsid w:val="003A0A2F"/>
    <w:rsid w:val="003A0A72"/>
    <w:rsid w:val="003A1302"/>
    <w:rsid w:val="003A2088"/>
    <w:rsid w:val="003A49C7"/>
    <w:rsid w:val="003A64B8"/>
    <w:rsid w:val="003A6D0B"/>
    <w:rsid w:val="003A7AFB"/>
    <w:rsid w:val="003A7E69"/>
    <w:rsid w:val="003B0753"/>
    <w:rsid w:val="003B154D"/>
    <w:rsid w:val="003B211E"/>
    <w:rsid w:val="003B2CF9"/>
    <w:rsid w:val="003B3578"/>
    <w:rsid w:val="003B3764"/>
    <w:rsid w:val="003B4A17"/>
    <w:rsid w:val="003B4C00"/>
    <w:rsid w:val="003B5BDE"/>
    <w:rsid w:val="003B6040"/>
    <w:rsid w:val="003B64E4"/>
    <w:rsid w:val="003B72BB"/>
    <w:rsid w:val="003B7479"/>
    <w:rsid w:val="003B7A7F"/>
    <w:rsid w:val="003B7DB6"/>
    <w:rsid w:val="003C198B"/>
    <w:rsid w:val="003C26D0"/>
    <w:rsid w:val="003C2AB5"/>
    <w:rsid w:val="003C5038"/>
    <w:rsid w:val="003C571F"/>
    <w:rsid w:val="003C5794"/>
    <w:rsid w:val="003C5BCF"/>
    <w:rsid w:val="003C6CB6"/>
    <w:rsid w:val="003C6D25"/>
    <w:rsid w:val="003C6E09"/>
    <w:rsid w:val="003C759A"/>
    <w:rsid w:val="003C7BB0"/>
    <w:rsid w:val="003D0A49"/>
    <w:rsid w:val="003D0E00"/>
    <w:rsid w:val="003D1034"/>
    <w:rsid w:val="003D1795"/>
    <w:rsid w:val="003D1A61"/>
    <w:rsid w:val="003D2C40"/>
    <w:rsid w:val="003D2CDC"/>
    <w:rsid w:val="003D3B21"/>
    <w:rsid w:val="003D3DAD"/>
    <w:rsid w:val="003D4AE5"/>
    <w:rsid w:val="003D4D7F"/>
    <w:rsid w:val="003D57A1"/>
    <w:rsid w:val="003D5800"/>
    <w:rsid w:val="003D5A70"/>
    <w:rsid w:val="003D5E18"/>
    <w:rsid w:val="003D5F68"/>
    <w:rsid w:val="003D6324"/>
    <w:rsid w:val="003D7A88"/>
    <w:rsid w:val="003E0041"/>
    <w:rsid w:val="003E00AC"/>
    <w:rsid w:val="003E04C3"/>
    <w:rsid w:val="003E1326"/>
    <w:rsid w:val="003E39CA"/>
    <w:rsid w:val="003E41C9"/>
    <w:rsid w:val="003E4AE1"/>
    <w:rsid w:val="003E4C9E"/>
    <w:rsid w:val="003E4FEC"/>
    <w:rsid w:val="003E59D4"/>
    <w:rsid w:val="003E6403"/>
    <w:rsid w:val="003E689C"/>
    <w:rsid w:val="003E6E02"/>
    <w:rsid w:val="003E6FE1"/>
    <w:rsid w:val="003E740D"/>
    <w:rsid w:val="003E7BB4"/>
    <w:rsid w:val="003E7EF5"/>
    <w:rsid w:val="003F193F"/>
    <w:rsid w:val="003F1CDF"/>
    <w:rsid w:val="003F21D5"/>
    <w:rsid w:val="003F2293"/>
    <w:rsid w:val="003F2916"/>
    <w:rsid w:val="003F2EA4"/>
    <w:rsid w:val="003F40B8"/>
    <w:rsid w:val="003F469F"/>
    <w:rsid w:val="003F75B9"/>
    <w:rsid w:val="003F75DF"/>
    <w:rsid w:val="003F7AEF"/>
    <w:rsid w:val="0040033B"/>
    <w:rsid w:val="004008D2"/>
    <w:rsid w:val="00401034"/>
    <w:rsid w:val="00402018"/>
    <w:rsid w:val="00402295"/>
    <w:rsid w:val="00402B5F"/>
    <w:rsid w:val="00402FEE"/>
    <w:rsid w:val="004046C6"/>
    <w:rsid w:val="00405CE3"/>
    <w:rsid w:val="00405E6A"/>
    <w:rsid w:val="00406117"/>
    <w:rsid w:val="00406925"/>
    <w:rsid w:val="00406D28"/>
    <w:rsid w:val="00406D31"/>
    <w:rsid w:val="004071A8"/>
    <w:rsid w:val="00410DB4"/>
    <w:rsid w:val="004111E3"/>
    <w:rsid w:val="0041191D"/>
    <w:rsid w:val="00412102"/>
    <w:rsid w:val="004123A7"/>
    <w:rsid w:val="0041244E"/>
    <w:rsid w:val="00412734"/>
    <w:rsid w:val="00412B46"/>
    <w:rsid w:val="00413AC5"/>
    <w:rsid w:val="00414389"/>
    <w:rsid w:val="00415626"/>
    <w:rsid w:val="00416870"/>
    <w:rsid w:val="0041698D"/>
    <w:rsid w:val="00416D5E"/>
    <w:rsid w:val="00417711"/>
    <w:rsid w:val="00417732"/>
    <w:rsid w:val="00417942"/>
    <w:rsid w:val="00417B8B"/>
    <w:rsid w:val="00420A98"/>
    <w:rsid w:val="00420B4E"/>
    <w:rsid w:val="004232D0"/>
    <w:rsid w:val="00423DF3"/>
    <w:rsid w:val="00423F28"/>
    <w:rsid w:val="00425C48"/>
    <w:rsid w:val="004263D9"/>
    <w:rsid w:val="00426B58"/>
    <w:rsid w:val="004273D2"/>
    <w:rsid w:val="00430AB4"/>
    <w:rsid w:val="00430F09"/>
    <w:rsid w:val="00432534"/>
    <w:rsid w:val="0043307E"/>
    <w:rsid w:val="00433351"/>
    <w:rsid w:val="00434E96"/>
    <w:rsid w:val="00435A8A"/>
    <w:rsid w:val="0043605E"/>
    <w:rsid w:val="004371EE"/>
    <w:rsid w:val="00437ABC"/>
    <w:rsid w:val="00437F90"/>
    <w:rsid w:val="00440F45"/>
    <w:rsid w:val="004410DB"/>
    <w:rsid w:val="00441CD1"/>
    <w:rsid w:val="0044243E"/>
    <w:rsid w:val="004426C4"/>
    <w:rsid w:val="004433D5"/>
    <w:rsid w:val="00443BCF"/>
    <w:rsid w:val="00444D96"/>
    <w:rsid w:val="00446387"/>
    <w:rsid w:val="00446458"/>
    <w:rsid w:val="00446ECB"/>
    <w:rsid w:val="004502A9"/>
    <w:rsid w:val="004505F4"/>
    <w:rsid w:val="00450F6D"/>
    <w:rsid w:val="004525E5"/>
    <w:rsid w:val="00452BA3"/>
    <w:rsid w:val="00453755"/>
    <w:rsid w:val="00453B03"/>
    <w:rsid w:val="00454CA2"/>
    <w:rsid w:val="004558A8"/>
    <w:rsid w:val="00455D97"/>
    <w:rsid w:val="00456EC5"/>
    <w:rsid w:val="00456FD1"/>
    <w:rsid w:val="004577D3"/>
    <w:rsid w:val="00460544"/>
    <w:rsid w:val="004605C7"/>
    <w:rsid w:val="0046061B"/>
    <w:rsid w:val="00460B73"/>
    <w:rsid w:val="00461143"/>
    <w:rsid w:val="004622A0"/>
    <w:rsid w:val="0046279F"/>
    <w:rsid w:val="00462ED4"/>
    <w:rsid w:val="0046310F"/>
    <w:rsid w:val="004631AF"/>
    <w:rsid w:val="004635EB"/>
    <w:rsid w:val="00463A22"/>
    <w:rsid w:val="00464A0E"/>
    <w:rsid w:val="00464EE3"/>
    <w:rsid w:val="00466A8A"/>
    <w:rsid w:val="00466D03"/>
    <w:rsid w:val="00467220"/>
    <w:rsid w:val="004702E4"/>
    <w:rsid w:val="00471C48"/>
    <w:rsid w:val="00471F47"/>
    <w:rsid w:val="00471FE0"/>
    <w:rsid w:val="00472370"/>
    <w:rsid w:val="00472440"/>
    <w:rsid w:val="0047289E"/>
    <w:rsid w:val="00472D49"/>
    <w:rsid w:val="004730CD"/>
    <w:rsid w:val="00473162"/>
    <w:rsid w:val="00473347"/>
    <w:rsid w:val="004735D9"/>
    <w:rsid w:val="00473640"/>
    <w:rsid w:val="004739F5"/>
    <w:rsid w:val="00473B94"/>
    <w:rsid w:val="0047418E"/>
    <w:rsid w:val="00474AD0"/>
    <w:rsid w:val="004760AD"/>
    <w:rsid w:val="004767C3"/>
    <w:rsid w:val="00476AF2"/>
    <w:rsid w:val="0048043F"/>
    <w:rsid w:val="004808CE"/>
    <w:rsid w:val="00481625"/>
    <w:rsid w:val="00481780"/>
    <w:rsid w:val="00482091"/>
    <w:rsid w:val="0048293F"/>
    <w:rsid w:val="004834B1"/>
    <w:rsid w:val="004834BA"/>
    <w:rsid w:val="00483C68"/>
    <w:rsid w:val="00483D1F"/>
    <w:rsid w:val="00483D78"/>
    <w:rsid w:val="00483FFB"/>
    <w:rsid w:val="00484230"/>
    <w:rsid w:val="0048704F"/>
    <w:rsid w:val="00487AB0"/>
    <w:rsid w:val="004905D2"/>
    <w:rsid w:val="00492442"/>
    <w:rsid w:val="00493E76"/>
    <w:rsid w:val="00493FE5"/>
    <w:rsid w:val="004955AC"/>
    <w:rsid w:val="00495B80"/>
    <w:rsid w:val="00496A0E"/>
    <w:rsid w:val="004977EA"/>
    <w:rsid w:val="00497840"/>
    <w:rsid w:val="00497D69"/>
    <w:rsid w:val="004A07D0"/>
    <w:rsid w:val="004A0B35"/>
    <w:rsid w:val="004A0F19"/>
    <w:rsid w:val="004A1863"/>
    <w:rsid w:val="004A4D75"/>
    <w:rsid w:val="004A5065"/>
    <w:rsid w:val="004A6095"/>
    <w:rsid w:val="004A6351"/>
    <w:rsid w:val="004B029B"/>
    <w:rsid w:val="004B04F3"/>
    <w:rsid w:val="004B1F94"/>
    <w:rsid w:val="004B26C0"/>
    <w:rsid w:val="004B2ABF"/>
    <w:rsid w:val="004B39EF"/>
    <w:rsid w:val="004B4627"/>
    <w:rsid w:val="004B47C6"/>
    <w:rsid w:val="004B5198"/>
    <w:rsid w:val="004B6281"/>
    <w:rsid w:val="004B766D"/>
    <w:rsid w:val="004C043A"/>
    <w:rsid w:val="004C2221"/>
    <w:rsid w:val="004C2A39"/>
    <w:rsid w:val="004C380C"/>
    <w:rsid w:val="004C397C"/>
    <w:rsid w:val="004C4843"/>
    <w:rsid w:val="004C51FC"/>
    <w:rsid w:val="004C531D"/>
    <w:rsid w:val="004C58C6"/>
    <w:rsid w:val="004C5B9C"/>
    <w:rsid w:val="004C6BC3"/>
    <w:rsid w:val="004D0019"/>
    <w:rsid w:val="004D0D0B"/>
    <w:rsid w:val="004D13A2"/>
    <w:rsid w:val="004D1C8B"/>
    <w:rsid w:val="004D1EE2"/>
    <w:rsid w:val="004D2B22"/>
    <w:rsid w:val="004D32B5"/>
    <w:rsid w:val="004D367A"/>
    <w:rsid w:val="004D385F"/>
    <w:rsid w:val="004D3D43"/>
    <w:rsid w:val="004D42D0"/>
    <w:rsid w:val="004D4528"/>
    <w:rsid w:val="004D4717"/>
    <w:rsid w:val="004D49AF"/>
    <w:rsid w:val="004D50EB"/>
    <w:rsid w:val="004D5D08"/>
    <w:rsid w:val="004D5E11"/>
    <w:rsid w:val="004D684E"/>
    <w:rsid w:val="004D7BE3"/>
    <w:rsid w:val="004E00E3"/>
    <w:rsid w:val="004E08F7"/>
    <w:rsid w:val="004E153E"/>
    <w:rsid w:val="004E194A"/>
    <w:rsid w:val="004E263A"/>
    <w:rsid w:val="004E3084"/>
    <w:rsid w:val="004E30F0"/>
    <w:rsid w:val="004E384F"/>
    <w:rsid w:val="004E3F53"/>
    <w:rsid w:val="004E4147"/>
    <w:rsid w:val="004E450B"/>
    <w:rsid w:val="004E657D"/>
    <w:rsid w:val="004F023E"/>
    <w:rsid w:val="004F0AF3"/>
    <w:rsid w:val="004F12C4"/>
    <w:rsid w:val="004F13DC"/>
    <w:rsid w:val="004F1504"/>
    <w:rsid w:val="004F22C0"/>
    <w:rsid w:val="004F34AB"/>
    <w:rsid w:val="004F3D1E"/>
    <w:rsid w:val="004F3EC3"/>
    <w:rsid w:val="004F5CC0"/>
    <w:rsid w:val="004F6E3B"/>
    <w:rsid w:val="004F7D3F"/>
    <w:rsid w:val="00500312"/>
    <w:rsid w:val="00501C8F"/>
    <w:rsid w:val="00502B10"/>
    <w:rsid w:val="00503308"/>
    <w:rsid w:val="0050387E"/>
    <w:rsid w:val="00504039"/>
    <w:rsid w:val="0050418B"/>
    <w:rsid w:val="00504A90"/>
    <w:rsid w:val="00504CAB"/>
    <w:rsid w:val="005054A1"/>
    <w:rsid w:val="00505B40"/>
    <w:rsid w:val="00505E09"/>
    <w:rsid w:val="005066B4"/>
    <w:rsid w:val="0050731D"/>
    <w:rsid w:val="00511CB5"/>
    <w:rsid w:val="00512640"/>
    <w:rsid w:val="005139FB"/>
    <w:rsid w:val="00513A31"/>
    <w:rsid w:val="00513D7F"/>
    <w:rsid w:val="0051484E"/>
    <w:rsid w:val="00515CAE"/>
    <w:rsid w:val="0051626D"/>
    <w:rsid w:val="005162CB"/>
    <w:rsid w:val="00521184"/>
    <w:rsid w:val="0052164C"/>
    <w:rsid w:val="00521B17"/>
    <w:rsid w:val="00522187"/>
    <w:rsid w:val="00523BF0"/>
    <w:rsid w:val="0052418F"/>
    <w:rsid w:val="005242F6"/>
    <w:rsid w:val="00524626"/>
    <w:rsid w:val="00524F48"/>
    <w:rsid w:val="005250F2"/>
    <w:rsid w:val="005251C0"/>
    <w:rsid w:val="005261D6"/>
    <w:rsid w:val="005265EE"/>
    <w:rsid w:val="00526E6A"/>
    <w:rsid w:val="00530377"/>
    <w:rsid w:val="00530958"/>
    <w:rsid w:val="005330FC"/>
    <w:rsid w:val="005337F6"/>
    <w:rsid w:val="00533877"/>
    <w:rsid w:val="00534300"/>
    <w:rsid w:val="005346CA"/>
    <w:rsid w:val="0053623D"/>
    <w:rsid w:val="00537B5A"/>
    <w:rsid w:val="00537E60"/>
    <w:rsid w:val="00540D0C"/>
    <w:rsid w:val="005429B4"/>
    <w:rsid w:val="005446FF"/>
    <w:rsid w:val="00544A51"/>
    <w:rsid w:val="00545822"/>
    <w:rsid w:val="005460DE"/>
    <w:rsid w:val="00546687"/>
    <w:rsid w:val="00546983"/>
    <w:rsid w:val="00550190"/>
    <w:rsid w:val="00550764"/>
    <w:rsid w:val="00551928"/>
    <w:rsid w:val="00551939"/>
    <w:rsid w:val="00551BFE"/>
    <w:rsid w:val="00551E95"/>
    <w:rsid w:val="005521A4"/>
    <w:rsid w:val="00553EB0"/>
    <w:rsid w:val="00554817"/>
    <w:rsid w:val="00555E9D"/>
    <w:rsid w:val="005563BF"/>
    <w:rsid w:val="005564A8"/>
    <w:rsid w:val="00556A72"/>
    <w:rsid w:val="0056236B"/>
    <w:rsid w:val="0056268D"/>
    <w:rsid w:val="00562721"/>
    <w:rsid w:val="00562CBC"/>
    <w:rsid w:val="00562EE5"/>
    <w:rsid w:val="005641DC"/>
    <w:rsid w:val="0056456E"/>
    <w:rsid w:val="00564A21"/>
    <w:rsid w:val="0056597B"/>
    <w:rsid w:val="0056605E"/>
    <w:rsid w:val="00566C82"/>
    <w:rsid w:val="00567086"/>
    <w:rsid w:val="00567286"/>
    <w:rsid w:val="005710F3"/>
    <w:rsid w:val="00571360"/>
    <w:rsid w:val="00571C3F"/>
    <w:rsid w:val="005728DC"/>
    <w:rsid w:val="005742E6"/>
    <w:rsid w:val="0057474B"/>
    <w:rsid w:val="005747C6"/>
    <w:rsid w:val="005754B2"/>
    <w:rsid w:val="00575973"/>
    <w:rsid w:val="00577727"/>
    <w:rsid w:val="00577836"/>
    <w:rsid w:val="00581291"/>
    <w:rsid w:val="00581373"/>
    <w:rsid w:val="00581C27"/>
    <w:rsid w:val="00581D0B"/>
    <w:rsid w:val="00581EC6"/>
    <w:rsid w:val="00582FC4"/>
    <w:rsid w:val="005832D6"/>
    <w:rsid w:val="0058330F"/>
    <w:rsid w:val="005838E4"/>
    <w:rsid w:val="005841A4"/>
    <w:rsid w:val="00584DF8"/>
    <w:rsid w:val="005859C4"/>
    <w:rsid w:val="0058723E"/>
    <w:rsid w:val="00587A73"/>
    <w:rsid w:val="005914A3"/>
    <w:rsid w:val="00591C45"/>
    <w:rsid w:val="00592049"/>
    <w:rsid w:val="00592453"/>
    <w:rsid w:val="00593205"/>
    <w:rsid w:val="005937A6"/>
    <w:rsid w:val="00593FEF"/>
    <w:rsid w:val="00595CE1"/>
    <w:rsid w:val="00595D69"/>
    <w:rsid w:val="00596211"/>
    <w:rsid w:val="005967A4"/>
    <w:rsid w:val="0059726B"/>
    <w:rsid w:val="00597569"/>
    <w:rsid w:val="00597C3E"/>
    <w:rsid w:val="00597FDA"/>
    <w:rsid w:val="005A0540"/>
    <w:rsid w:val="005A0F83"/>
    <w:rsid w:val="005A2244"/>
    <w:rsid w:val="005A2E36"/>
    <w:rsid w:val="005A2F1F"/>
    <w:rsid w:val="005A4697"/>
    <w:rsid w:val="005A4C36"/>
    <w:rsid w:val="005A5995"/>
    <w:rsid w:val="005A5AE5"/>
    <w:rsid w:val="005A5E96"/>
    <w:rsid w:val="005B055F"/>
    <w:rsid w:val="005B0744"/>
    <w:rsid w:val="005B07BD"/>
    <w:rsid w:val="005B110D"/>
    <w:rsid w:val="005B19EF"/>
    <w:rsid w:val="005B1F15"/>
    <w:rsid w:val="005B21DA"/>
    <w:rsid w:val="005B22E1"/>
    <w:rsid w:val="005B35A8"/>
    <w:rsid w:val="005B36C2"/>
    <w:rsid w:val="005B3845"/>
    <w:rsid w:val="005B3F17"/>
    <w:rsid w:val="005B4004"/>
    <w:rsid w:val="005B45F1"/>
    <w:rsid w:val="005B4B82"/>
    <w:rsid w:val="005B516F"/>
    <w:rsid w:val="005B5903"/>
    <w:rsid w:val="005B5C17"/>
    <w:rsid w:val="005B655A"/>
    <w:rsid w:val="005B6D61"/>
    <w:rsid w:val="005B6FAC"/>
    <w:rsid w:val="005B784B"/>
    <w:rsid w:val="005B7996"/>
    <w:rsid w:val="005C0492"/>
    <w:rsid w:val="005C04D7"/>
    <w:rsid w:val="005C1423"/>
    <w:rsid w:val="005C217F"/>
    <w:rsid w:val="005C2554"/>
    <w:rsid w:val="005C3113"/>
    <w:rsid w:val="005C4194"/>
    <w:rsid w:val="005C4B85"/>
    <w:rsid w:val="005C5F3B"/>
    <w:rsid w:val="005C64E1"/>
    <w:rsid w:val="005C68D5"/>
    <w:rsid w:val="005C6BBF"/>
    <w:rsid w:val="005C7E0C"/>
    <w:rsid w:val="005D0C82"/>
    <w:rsid w:val="005D1189"/>
    <w:rsid w:val="005D14FE"/>
    <w:rsid w:val="005D1BF8"/>
    <w:rsid w:val="005D1D3F"/>
    <w:rsid w:val="005D2459"/>
    <w:rsid w:val="005D3603"/>
    <w:rsid w:val="005D3A52"/>
    <w:rsid w:val="005D3BBE"/>
    <w:rsid w:val="005D4118"/>
    <w:rsid w:val="005D4DF2"/>
    <w:rsid w:val="005D5F7C"/>
    <w:rsid w:val="005D64A0"/>
    <w:rsid w:val="005D7620"/>
    <w:rsid w:val="005E0206"/>
    <w:rsid w:val="005E0451"/>
    <w:rsid w:val="005E0782"/>
    <w:rsid w:val="005E18AF"/>
    <w:rsid w:val="005E20F3"/>
    <w:rsid w:val="005E2EE0"/>
    <w:rsid w:val="005E416C"/>
    <w:rsid w:val="005E4A00"/>
    <w:rsid w:val="005E5223"/>
    <w:rsid w:val="005E56D8"/>
    <w:rsid w:val="005E5D87"/>
    <w:rsid w:val="005E5E66"/>
    <w:rsid w:val="005E5F0B"/>
    <w:rsid w:val="005E60AD"/>
    <w:rsid w:val="005E66E7"/>
    <w:rsid w:val="005E6974"/>
    <w:rsid w:val="005E6AC2"/>
    <w:rsid w:val="005E7671"/>
    <w:rsid w:val="005E77D5"/>
    <w:rsid w:val="005E7E73"/>
    <w:rsid w:val="005F0094"/>
    <w:rsid w:val="005F04E9"/>
    <w:rsid w:val="005F0903"/>
    <w:rsid w:val="005F0D24"/>
    <w:rsid w:val="005F1167"/>
    <w:rsid w:val="005F1306"/>
    <w:rsid w:val="005F2338"/>
    <w:rsid w:val="005F25A2"/>
    <w:rsid w:val="005F2770"/>
    <w:rsid w:val="005F396F"/>
    <w:rsid w:val="005F3D8C"/>
    <w:rsid w:val="005F4F21"/>
    <w:rsid w:val="005F58FB"/>
    <w:rsid w:val="005F67C3"/>
    <w:rsid w:val="00600050"/>
    <w:rsid w:val="006010AD"/>
    <w:rsid w:val="0060139C"/>
    <w:rsid w:val="00601ACF"/>
    <w:rsid w:val="00601B87"/>
    <w:rsid w:val="00601F51"/>
    <w:rsid w:val="006026FC"/>
    <w:rsid w:val="00603BD4"/>
    <w:rsid w:val="00605064"/>
    <w:rsid w:val="00605DD0"/>
    <w:rsid w:val="006064F8"/>
    <w:rsid w:val="00606B34"/>
    <w:rsid w:val="00607F0D"/>
    <w:rsid w:val="0061016A"/>
    <w:rsid w:val="006106E6"/>
    <w:rsid w:val="0061109D"/>
    <w:rsid w:val="0061119C"/>
    <w:rsid w:val="006116F7"/>
    <w:rsid w:val="00612DB3"/>
    <w:rsid w:val="006137B1"/>
    <w:rsid w:val="0061431F"/>
    <w:rsid w:val="0061440B"/>
    <w:rsid w:val="006153DC"/>
    <w:rsid w:val="0061624B"/>
    <w:rsid w:val="006167F5"/>
    <w:rsid w:val="006170A7"/>
    <w:rsid w:val="00617228"/>
    <w:rsid w:val="00617A30"/>
    <w:rsid w:val="00617D59"/>
    <w:rsid w:val="00617EBD"/>
    <w:rsid w:val="006213CD"/>
    <w:rsid w:val="00621CDF"/>
    <w:rsid w:val="00622592"/>
    <w:rsid w:val="006242D3"/>
    <w:rsid w:val="00624B48"/>
    <w:rsid w:val="00625910"/>
    <w:rsid w:val="00625AE7"/>
    <w:rsid w:val="006263AC"/>
    <w:rsid w:val="006275BC"/>
    <w:rsid w:val="006306D9"/>
    <w:rsid w:val="00631191"/>
    <w:rsid w:val="00631477"/>
    <w:rsid w:val="00631759"/>
    <w:rsid w:val="00633A78"/>
    <w:rsid w:val="006346D8"/>
    <w:rsid w:val="00635662"/>
    <w:rsid w:val="006362A3"/>
    <w:rsid w:val="006371EB"/>
    <w:rsid w:val="00640738"/>
    <w:rsid w:val="00640C9A"/>
    <w:rsid w:val="006421A9"/>
    <w:rsid w:val="00642BEC"/>
    <w:rsid w:val="00643029"/>
    <w:rsid w:val="00643946"/>
    <w:rsid w:val="00646434"/>
    <w:rsid w:val="006469B1"/>
    <w:rsid w:val="00647AB5"/>
    <w:rsid w:val="00647FE2"/>
    <w:rsid w:val="00650147"/>
    <w:rsid w:val="006517FF"/>
    <w:rsid w:val="00651A3A"/>
    <w:rsid w:val="00651C8A"/>
    <w:rsid w:val="00653486"/>
    <w:rsid w:val="0065363D"/>
    <w:rsid w:val="00655DBD"/>
    <w:rsid w:val="00656421"/>
    <w:rsid w:val="00657127"/>
    <w:rsid w:val="006571C1"/>
    <w:rsid w:val="00657C1D"/>
    <w:rsid w:val="00657C72"/>
    <w:rsid w:val="006612A9"/>
    <w:rsid w:val="00661DCE"/>
    <w:rsid w:val="00663CFB"/>
    <w:rsid w:val="00664FE9"/>
    <w:rsid w:val="00665C54"/>
    <w:rsid w:val="0066689B"/>
    <w:rsid w:val="006670A2"/>
    <w:rsid w:val="0066796F"/>
    <w:rsid w:val="00667DD9"/>
    <w:rsid w:val="006701C0"/>
    <w:rsid w:val="00670396"/>
    <w:rsid w:val="00670F23"/>
    <w:rsid w:val="00671BBB"/>
    <w:rsid w:val="00671FC6"/>
    <w:rsid w:val="006735F5"/>
    <w:rsid w:val="00673805"/>
    <w:rsid w:val="00673F53"/>
    <w:rsid w:val="00674978"/>
    <w:rsid w:val="00674B90"/>
    <w:rsid w:val="00675BAE"/>
    <w:rsid w:val="00676539"/>
    <w:rsid w:val="006765B4"/>
    <w:rsid w:val="006767AB"/>
    <w:rsid w:val="00676B0B"/>
    <w:rsid w:val="0067717F"/>
    <w:rsid w:val="00677564"/>
    <w:rsid w:val="00677AD2"/>
    <w:rsid w:val="0068097A"/>
    <w:rsid w:val="00680A9E"/>
    <w:rsid w:val="0068228C"/>
    <w:rsid w:val="006823DB"/>
    <w:rsid w:val="00684211"/>
    <w:rsid w:val="00684D1A"/>
    <w:rsid w:val="00684F68"/>
    <w:rsid w:val="00685795"/>
    <w:rsid w:val="006861D5"/>
    <w:rsid w:val="00686BC2"/>
    <w:rsid w:val="00687376"/>
    <w:rsid w:val="006911C1"/>
    <w:rsid w:val="00691AAE"/>
    <w:rsid w:val="00691AF9"/>
    <w:rsid w:val="00691E7D"/>
    <w:rsid w:val="00691F10"/>
    <w:rsid w:val="00692106"/>
    <w:rsid w:val="0069260A"/>
    <w:rsid w:val="00693638"/>
    <w:rsid w:val="0069422F"/>
    <w:rsid w:val="00694463"/>
    <w:rsid w:val="006953DE"/>
    <w:rsid w:val="0069548D"/>
    <w:rsid w:val="00696535"/>
    <w:rsid w:val="00696732"/>
    <w:rsid w:val="00696A4D"/>
    <w:rsid w:val="00696D8D"/>
    <w:rsid w:val="00696F12"/>
    <w:rsid w:val="006974D3"/>
    <w:rsid w:val="006A071C"/>
    <w:rsid w:val="006A1053"/>
    <w:rsid w:val="006A111B"/>
    <w:rsid w:val="006A146F"/>
    <w:rsid w:val="006A1BA8"/>
    <w:rsid w:val="006A1E52"/>
    <w:rsid w:val="006A247B"/>
    <w:rsid w:val="006A2858"/>
    <w:rsid w:val="006A3DB1"/>
    <w:rsid w:val="006A5080"/>
    <w:rsid w:val="006A5377"/>
    <w:rsid w:val="006A6673"/>
    <w:rsid w:val="006A676B"/>
    <w:rsid w:val="006A6816"/>
    <w:rsid w:val="006A72F2"/>
    <w:rsid w:val="006A7D16"/>
    <w:rsid w:val="006A7D6C"/>
    <w:rsid w:val="006B1371"/>
    <w:rsid w:val="006B1693"/>
    <w:rsid w:val="006B1934"/>
    <w:rsid w:val="006B1C38"/>
    <w:rsid w:val="006B345D"/>
    <w:rsid w:val="006B39B9"/>
    <w:rsid w:val="006B4572"/>
    <w:rsid w:val="006B4820"/>
    <w:rsid w:val="006B4D6E"/>
    <w:rsid w:val="006B514B"/>
    <w:rsid w:val="006B54E5"/>
    <w:rsid w:val="006B5550"/>
    <w:rsid w:val="006B557A"/>
    <w:rsid w:val="006B582D"/>
    <w:rsid w:val="006B6B6F"/>
    <w:rsid w:val="006B73EE"/>
    <w:rsid w:val="006B73EF"/>
    <w:rsid w:val="006B743D"/>
    <w:rsid w:val="006B7C05"/>
    <w:rsid w:val="006C106D"/>
    <w:rsid w:val="006C2607"/>
    <w:rsid w:val="006C3663"/>
    <w:rsid w:val="006C375D"/>
    <w:rsid w:val="006C3C21"/>
    <w:rsid w:val="006C4801"/>
    <w:rsid w:val="006C4C95"/>
    <w:rsid w:val="006C4E3F"/>
    <w:rsid w:val="006C682C"/>
    <w:rsid w:val="006C685C"/>
    <w:rsid w:val="006C68DE"/>
    <w:rsid w:val="006C7E60"/>
    <w:rsid w:val="006D01E1"/>
    <w:rsid w:val="006D0298"/>
    <w:rsid w:val="006D0696"/>
    <w:rsid w:val="006D14A7"/>
    <w:rsid w:val="006D2B2B"/>
    <w:rsid w:val="006D37C3"/>
    <w:rsid w:val="006D3A6A"/>
    <w:rsid w:val="006D3CF9"/>
    <w:rsid w:val="006D4026"/>
    <w:rsid w:val="006D42FB"/>
    <w:rsid w:val="006D450D"/>
    <w:rsid w:val="006D4ABF"/>
    <w:rsid w:val="006D5DDA"/>
    <w:rsid w:val="006D65EE"/>
    <w:rsid w:val="006D69D8"/>
    <w:rsid w:val="006D7134"/>
    <w:rsid w:val="006D760D"/>
    <w:rsid w:val="006D7935"/>
    <w:rsid w:val="006D7BF8"/>
    <w:rsid w:val="006D7C7E"/>
    <w:rsid w:val="006E071A"/>
    <w:rsid w:val="006E0A03"/>
    <w:rsid w:val="006E0BC9"/>
    <w:rsid w:val="006E0C04"/>
    <w:rsid w:val="006E19E2"/>
    <w:rsid w:val="006E1CFB"/>
    <w:rsid w:val="006E21E7"/>
    <w:rsid w:val="006E3C23"/>
    <w:rsid w:val="006E3EE8"/>
    <w:rsid w:val="006E4F47"/>
    <w:rsid w:val="006E6929"/>
    <w:rsid w:val="006E6A40"/>
    <w:rsid w:val="006E6EAC"/>
    <w:rsid w:val="006E7E73"/>
    <w:rsid w:val="006F04F9"/>
    <w:rsid w:val="006F0C9F"/>
    <w:rsid w:val="006F1C6E"/>
    <w:rsid w:val="006F21CE"/>
    <w:rsid w:val="006F231C"/>
    <w:rsid w:val="006F27E5"/>
    <w:rsid w:val="006F31BA"/>
    <w:rsid w:val="006F4190"/>
    <w:rsid w:val="006F4A09"/>
    <w:rsid w:val="006F5FBA"/>
    <w:rsid w:val="006F6A24"/>
    <w:rsid w:val="006F753B"/>
    <w:rsid w:val="007008DC"/>
    <w:rsid w:val="00700AC7"/>
    <w:rsid w:val="00701936"/>
    <w:rsid w:val="00704211"/>
    <w:rsid w:val="007045AA"/>
    <w:rsid w:val="00705471"/>
    <w:rsid w:val="00706601"/>
    <w:rsid w:val="00707055"/>
    <w:rsid w:val="00710B6E"/>
    <w:rsid w:val="00711012"/>
    <w:rsid w:val="007111B8"/>
    <w:rsid w:val="007125FA"/>
    <w:rsid w:val="007131D9"/>
    <w:rsid w:val="00713565"/>
    <w:rsid w:val="00716142"/>
    <w:rsid w:val="0071685E"/>
    <w:rsid w:val="00717051"/>
    <w:rsid w:val="00717A00"/>
    <w:rsid w:val="00717C64"/>
    <w:rsid w:val="007225CF"/>
    <w:rsid w:val="00722BB7"/>
    <w:rsid w:val="00723798"/>
    <w:rsid w:val="00724A57"/>
    <w:rsid w:val="00724D1E"/>
    <w:rsid w:val="0072777E"/>
    <w:rsid w:val="007278AA"/>
    <w:rsid w:val="007307FB"/>
    <w:rsid w:val="00730DBA"/>
    <w:rsid w:val="00731245"/>
    <w:rsid w:val="00731ABA"/>
    <w:rsid w:val="00732576"/>
    <w:rsid w:val="00732F0B"/>
    <w:rsid w:val="00734196"/>
    <w:rsid w:val="00734589"/>
    <w:rsid w:val="00734BC7"/>
    <w:rsid w:val="00734F5E"/>
    <w:rsid w:val="007350F6"/>
    <w:rsid w:val="0073516E"/>
    <w:rsid w:val="00735920"/>
    <w:rsid w:val="007359D9"/>
    <w:rsid w:val="00736DCC"/>
    <w:rsid w:val="007372D8"/>
    <w:rsid w:val="0073774C"/>
    <w:rsid w:val="00737BBA"/>
    <w:rsid w:val="00737CBE"/>
    <w:rsid w:val="00741065"/>
    <w:rsid w:val="007413F5"/>
    <w:rsid w:val="00741D1E"/>
    <w:rsid w:val="00742143"/>
    <w:rsid w:val="00742CB4"/>
    <w:rsid w:val="00742E5D"/>
    <w:rsid w:val="00743035"/>
    <w:rsid w:val="0074390F"/>
    <w:rsid w:val="00743D9C"/>
    <w:rsid w:val="00744837"/>
    <w:rsid w:val="0074527B"/>
    <w:rsid w:val="00745ECB"/>
    <w:rsid w:val="007462CE"/>
    <w:rsid w:val="007469DA"/>
    <w:rsid w:val="00746AE1"/>
    <w:rsid w:val="0074791D"/>
    <w:rsid w:val="00750091"/>
    <w:rsid w:val="00750D81"/>
    <w:rsid w:val="00752167"/>
    <w:rsid w:val="007524CB"/>
    <w:rsid w:val="00753C32"/>
    <w:rsid w:val="00754073"/>
    <w:rsid w:val="00754996"/>
    <w:rsid w:val="00755906"/>
    <w:rsid w:val="00757288"/>
    <w:rsid w:val="007600E3"/>
    <w:rsid w:val="00760A85"/>
    <w:rsid w:val="00760B7F"/>
    <w:rsid w:val="00761932"/>
    <w:rsid w:val="007623CF"/>
    <w:rsid w:val="0076257D"/>
    <w:rsid w:val="0076435B"/>
    <w:rsid w:val="0076441D"/>
    <w:rsid w:val="0076456C"/>
    <w:rsid w:val="00764666"/>
    <w:rsid w:val="00765906"/>
    <w:rsid w:val="00765B9F"/>
    <w:rsid w:val="00766C83"/>
    <w:rsid w:val="00767F05"/>
    <w:rsid w:val="007701B7"/>
    <w:rsid w:val="0077046A"/>
    <w:rsid w:val="00770C49"/>
    <w:rsid w:val="00770CF6"/>
    <w:rsid w:val="0077109B"/>
    <w:rsid w:val="00772996"/>
    <w:rsid w:val="007730F7"/>
    <w:rsid w:val="007731B2"/>
    <w:rsid w:val="00773E4B"/>
    <w:rsid w:val="0077507F"/>
    <w:rsid w:val="00776B65"/>
    <w:rsid w:val="007800B7"/>
    <w:rsid w:val="007824FA"/>
    <w:rsid w:val="007828AC"/>
    <w:rsid w:val="00782CEE"/>
    <w:rsid w:val="00783EF9"/>
    <w:rsid w:val="00785F30"/>
    <w:rsid w:val="007863BE"/>
    <w:rsid w:val="00786457"/>
    <w:rsid w:val="00786B26"/>
    <w:rsid w:val="0079001B"/>
    <w:rsid w:val="007909E1"/>
    <w:rsid w:val="00790EC7"/>
    <w:rsid w:val="00791DB7"/>
    <w:rsid w:val="00792262"/>
    <w:rsid w:val="0079290A"/>
    <w:rsid w:val="00792BC5"/>
    <w:rsid w:val="0079364D"/>
    <w:rsid w:val="00793AE7"/>
    <w:rsid w:val="00793CC9"/>
    <w:rsid w:val="00794586"/>
    <w:rsid w:val="0079492E"/>
    <w:rsid w:val="00794972"/>
    <w:rsid w:val="00795A6B"/>
    <w:rsid w:val="00795CD7"/>
    <w:rsid w:val="0079657D"/>
    <w:rsid w:val="007A067C"/>
    <w:rsid w:val="007A09D0"/>
    <w:rsid w:val="007A0CFC"/>
    <w:rsid w:val="007A192B"/>
    <w:rsid w:val="007A396E"/>
    <w:rsid w:val="007A3B7F"/>
    <w:rsid w:val="007A415C"/>
    <w:rsid w:val="007A4D81"/>
    <w:rsid w:val="007A5917"/>
    <w:rsid w:val="007A62DE"/>
    <w:rsid w:val="007A6824"/>
    <w:rsid w:val="007A6BEF"/>
    <w:rsid w:val="007A6C3E"/>
    <w:rsid w:val="007A71B7"/>
    <w:rsid w:val="007B00D7"/>
    <w:rsid w:val="007B02C1"/>
    <w:rsid w:val="007B1403"/>
    <w:rsid w:val="007B1C99"/>
    <w:rsid w:val="007B1F24"/>
    <w:rsid w:val="007B2164"/>
    <w:rsid w:val="007B3E4D"/>
    <w:rsid w:val="007B46E8"/>
    <w:rsid w:val="007B48EE"/>
    <w:rsid w:val="007B4EE9"/>
    <w:rsid w:val="007B5505"/>
    <w:rsid w:val="007B61B1"/>
    <w:rsid w:val="007C035D"/>
    <w:rsid w:val="007C048F"/>
    <w:rsid w:val="007C2439"/>
    <w:rsid w:val="007C31BF"/>
    <w:rsid w:val="007C3A93"/>
    <w:rsid w:val="007C4706"/>
    <w:rsid w:val="007C4BF3"/>
    <w:rsid w:val="007C6AD0"/>
    <w:rsid w:val="007C7496"/>
    <w:rsid w:val="007C7F10"/>
    <w:rsid w:val="007D0201"/>
    <w:rsid w:val="007D3BF1"/>
    <w:rsid w:val="007D48B0"/>
    <w:rsid w:val="007D4E6D"/>
    <w:rsid w:val="007D5460"/>
    <w:rsid w:val="007D584C"/>
    <w:rsid w:val="007D628C"/>
    <w:rsid w:val="007D6CB4"/>
    <w:rsid w:val="007D6EFA"/>
    <w:rsid w:val="007D73AE"/>
    <w:rsid w:val="007E0BCA"/>
    <w:rsid w:val="007E0F79"/>
    <w:rsid w:val="007E140A"/>
    <w:rsid w:val="007E1F52"/>
    <w:rsid w:val="007E2128"/>
    <w:rsid w:val="007E37C3"/>
    <w:rsid w:val="007E3CF2"/>
    <w:rsid w:val="007E3E6B"/>
    <w:rsid w:val="007E4477"/>
    <w:rsid w:val="007E523D"/>
    <w:rsid w:val="007E6C95"/>
    <w:rsid w:val="007E7978"/>
    <w:rsid w:val="007F0F11"/>
    <w:rsid w:val="007F0F52"/>
    <w:rsid w:val="007F179E"/>
    <w:rsid w:val="007F261C"/>
    <w:rsid w:val="007F2A1B"/>
    <w:rsid w:val="007F4232"/>
    <w:rsid w:val="007F5174"/>
    <w:rsid w:val="007F57F2"/>
    <w:rsid w:val="007F5995"/>
    <w:rsid w:val="007F6331"/>
    <w:rsid w:val="007F6366"/>
    <w:rsid w:val="007F7425"/>
    <w:rsid w:val="007F7ADD"/>
    <w:rsid w:val="007F7DFF"/>
    <w:rsid w:val="00800814"/>
    <w:rsid w:val="00800FFB"/>
    <w:rsid w:val="00801558"/>
    <w:rsid w:val="00801DC8"/>
    <w:rsid w:val="00802543"/>
    <w:rsid w:val="00804F2B"/>
    <w:rsid w:val="008053A1"/>
    <w:rsid w:val="008057B1"/>
    <w:rsid w:val="00805D63"/>
    <w:rsid w:val="00806BA8"/>
    <w:rsid w:val="00807B1C"/>
    <w:rsid w:val="00810C2C"/>
    <w:rsid w:val="00811483"/>
    <w:rsid w:val="008114C1"/>
    <w:rsid w:val="008121E3"/>
    <w:rsid w:val="00812F2D"/>
    <w:rsid w:val="008138A2"/>
    <w:rsid w:val="00813C95"/>
    <w:rsid w:val="00813FC5"/>
    <w:rsid w:val="00813FDD"/>
    <w:rsid w:val="00814208"/>
    <w:rsid w:val="0081448A"/>
    <w:rsid w:val="008149F2"/>
    <w:rsid w:val="008151D8"/>
    <w:rsid w:val="008164EB"/>
    <w:rsid w:val="008176B1"/>
    <w:rsid w:val="0081788B"/>
    <w:rsid w:val="00820791"/>
    <w:rsid w:val="00820CCE"/>
    <w:rsid w:val="00821018"/>
    <w:rsid w:val="00821359"/>
    <w:rsid w:val="00822EEB"/>
    <w:rsid w:val="00822FC6"/>
    <w:rsid w:val="00823630"/>
    <w:rsid w:val="008249B6"/>
    <w:rsid w:val="00824E9C"/>
    <w:rsid w:val="008255B1"/>
    <w:rsid w:val="00825750"/>
    <w:rsid w:val="00826000"/>
    <w:rsid w:val="00826697"/>
    <w:rsid w:val="00826983"/>
    <w:rsid w:val="00826B59"/>
    <w:rsid w:val="00826FE8"/>
    <w:rsid w:val="00827699"/>
    <w:rsid w:val="008278B1"/>
    <w:rsid w:val="00827A15"/>
    <w:rsid w:val="0083004D"/>
    <w:rsid w:val="008301AC"/>
    <w:rsid w:val="00830CA5"/>
    <w:rsid w:val="00831ABD"/>
    <w:rsid w:val="00832005"/>
    <w:rsid w:val="008328CD"/>
    <w:rsid w:val="00832EE1"/>
    <w:rsid w:val="0083432E"/>
    <w:rsid w:val="00834537"/>
    <w:rsid w:val="0083588B"/>
    <w:rsid w:val="00836299"/>
    <w:rsid w:val="008368F4"/>
    <w:rsid w:val="00836A8F"/>
    <w:rsid w:val="008372BD"/>
    <w:rsid w:val="008379CA"/>
    <w:rsid w:val="00840D65"/>
    <w:rsid w:val="0084102E"/>
    <w:rsid w:val="008414EA"/>
    <w:rsid w:val="008423F3"/>
    <w:rsid w:val="00842441"/>
    <w:rsid w:val="0084300C"/>
    <w:rsid w:val="00844E40"/>
    <w:rsid w:val="008455B1"/>
    <w:rsid w:val="008468D8"/>
    <w:rsid w:val="008472A3"/>
    <w:rsid w:val="00847D76"/>
    <w:rsid w:val="008509E2"/>
    <w:rsid w:val="008516BD"/>
    <w:rsid w:val="00851932"/>
    <w:rsid w:val="00851FFB"/>
    <w:rsid w:val="00852644"/>
    <w:rsid w:val="0085298E"/>
    <w:rsid w:val="00852BEC"/>
    <w:rsid w:val="00853A78"/>
    <w:rsid w:val="00853B22"/>
    <w:rsid w:val="00854A72"/>
    <w:rsid w:val="008562F7"/>
    <w:rsid w:val="008568F8"/>
    <w:rsid w:val="00856BE9"/>
    <w:rsid w:val="008570AD"/>
    <w:rsid w:val="008579D8"/>
    <w:rsid w:val="00857DB4"/>
    <w:rsid w:val="00857EC0"/>
    <w:rsid w:val="0086062D"/>
    <w:rsid w:val="00861079"/>
    <w:rsid w:val="00861A0B"/>
    <w:rsid w:val="0086446F"/>
    <w:rsid w:val="008661FA"/>
    <w:rsid w:val="0086626B"/>
    <w:rsid w:val="00866B55"/>
    <w:rsid w:val="008672D9"/>
    <w:rsid w:val="00867521"/>
    <w:rsid w:val="00867DC8"/>
    <w:rsid w:val="0087104E"/>
    <w:rsid w:val="00872948"/>
    <w:rsid w:val="00872B25"/>
    <w:rsid w:val="00872FAC"/>
    <w:rsid w:val="0087485C"/>
    <w:rsid w:val="00874998"/>
    <w:rsid w:val="00874A30"/>
    <w:rsid w:val="00875806"/>
    <w:rsid w:val="0087590E"/>
    <w:rsid w:val="00876049"/>
    <w:rsid w:val="0087634B"/>
    <w:rsid w:val="00876521"/>
    <w:rsid w:val="00877EC1"/>
    <w:rsid w:val="008800EA"/>
    <w:rsid w:val="008801A4"/>
    <w:rsid w:val="00880BED"/>
    <w:rsid w:val="00881499"/>
    <w:rsid w:val="00881C15"/>
    <w:rsid w:val="00881EC5"/>
    <w:rsid w:val="00885509"/>
    <w:rsid w:val="008865D4"/>
    <w:rsid w:val="00887F96"/>
    <w:rsid w:val="00891776"/>
    <w:rsid w:val="00891B50"/>
    <w:rsid w:val="008923EB"/>
    <w:rsid w:val="00893E6D"/>
    <w:rsid w:val="008954B0"/>
    <w:rsid w:val="008964CF"/>
    <w:rsid w:val="0089692D"/>
    <w:rsid w:val="00896AFA"/>
    <w:rsid w:val="008A057A"/>
    <w:rsid w:val="008A1AD7"/>
    <w:rsid w:val="008A203E"/>
    <w:rsid w:val="008A34EB"/>
    <w:rsid w:val="008A4497"/>
    <w:rsid w:val="008A4D30"/>
    <w:rsid w:val="008A5048"/>
    <w:rsid w:val="008A57EE"/>
    <w:rsid w:val="008A6B8B"/>
    <w:rsid w:val="008A6D5B"/>
    <w:rsid w:val="008A78C4"/>
    <w:rsid w:val="008A7C14"/>
    <w:rsid w:val="008A7C97"/>
    <w:rsid w:val="008B1376"/>
    <w:rsid w:val="008B1865"/>
    <w:rsid w:val="008B1FF9"/>
    <w:rsid w:val="008B281F"/>
    <w:rsid w:val="008B28BE"/>
    <w:rsid w:val="008B2907"/>
    <w:rsid w:val="008B2BC3"/>
    <w:rsid w:val="008B3034"/>
    <w:rsid w:val="008B35CE"/>
    <w:rsid w:val="008B3C62"/>
    <w:rsid w:val="008B4BA1"/>
    <w:rsid w:val="008B4DAC"/>
    <w:rsid w:val="008B4DC6"/>
    <w:rsid w:val="008B5296"/>
    <w:rsid w:val="008B58D7"/>
    <w:rsid w:val="008B6964"/>
    <w:rsid w:val="008B7278"/>
    <w:rsid w:val="008B79E3"/>
    <w:rsid w:val="008C0ABA"/>
    <w:rsid w:val="008C0D0A"/>
    <w:rsid w:val="008C10F9"/>
    <w:rsid w:val="008C1901"/>
    <w:rsid w:val="008C1A9C"/>
    <w:rsid w:val="008C1C72"/>
    <w:rsid w:val="008C201E"/>
    <w:rsid w:val="008C235C"/>
    <w:rsid w:val="008C35DF"/>
    <w:rsid w:val="008C386E"/>
    <w:rsid w:val="008C4C1B"/>
    <w:rsid w:val="008C5874"/>
    <w:rsid w:val="008C5B2F"/>
    <w:rsid w:val="008C69EE"/>
    <w:rsid w:val="008C6E3B"/>
    <w:rsid w:val="008C7AA0"/>
    <w:rsid w:val="008D0315"/>
    <w:rsid w:val="008D0A86"/>
    <w:rsid w:val="008D15F2"/>
    <w:rsid w:val="008D177D"/>
    <w:rsid w:val="008D1B73"/>
    <w:rsid w:val="008D1DAE"/>
    <w:rsid w:val="008D20BA"/>
    <w:rsid w:val="008D3176"/>
    <w:rsid w:val="008D49E3"/>
    <w:rsid w:val="008D4C0D"/>
    <w:rsid w:val="008D4FD8"/>
    <w:rsid w:val="008D53DB"/>
    <w:rsid w:val="008D5CE8"/>
    <w:rsid w:val="008D7D1B"/>
    <w:rsid w:val="008E1DC0"/>
    <w:rsid w:val="008E2B1E"/>
    <w:rsid w:val="008E2D33"/>
    <w:rsid w:val="008E2E72"/>
    <w:rsid w:val="008E33F6"/>
    <w:rsid w:val="008E352F"/>
    <w:rsid w:val="008E394A"/>
    <w:rsid w:val="008E3EFB"/>
    <w:rsid w:val="008E46DA"/>
    <w:rsid w:val="008E477B"/>
    <w:rsid w:val="008E48A4"/>
    <w:rsid w:val="008E6D5D"/>
    <w:rsid w:val="008E7668"/>
    <w:rsid w:val="008E7FE7"/>
    <w:rsid w:val="008F0371"/>
    <w:rsid w:val="008F0756"/>
    <w:rsid w:val="008F0941"/>
    <w:rsid w:val="008F1136"/>
    <w:rsid w:val="008F1DEA"/>
    <w:rsid w:val="008F234A"/>
    <w:rsid w:val="008F266F"/>
    <w:rsid w:val="008F3251"/>
    <w:rsid w:val="008F4179"/>
    <w:rsid w:val="008F4E7D"/>
    <w:rsid w:val="008F5123"/>
    <w:rsid w:val="008F6842"/>
    <w:rsid w:val="008F7686"/>
    <w:rsid w:val="0090337F"/>
    <w:rsid w:val="009038BB"/>
    <w:rsid w:val="00904C9A"/>
    <w:rsid w:val="00905D95"/>
    <w:rsid w:val="00905F05"/>
    <w:rsid w:val="00905F55"/>
    <w:rsid w:val="00906969"/>
    <w:rsid w:val="00906B7E"/>
    <w:rsid w:val="00906D29"/>
    <w:rsid w:val="00906F4B"/>
    <w:rsid w:val="009070A4"/>
    <w:rsid w:val="009071A7"/>
    <w:rsid w:val="0090726B"/>
    <w:rsid w:val="00910914"/>
    <w:rsid w:val="0091123B"/>
    <w:rsid w:val="00911A43"/>
    <w:rsid w:val="00911C65"/>
    <w:rsid w:val="00911C70"/>
    <w:rsid w:val="00911CFC"/>
    <w:rsid w:val="00911FFB"/>
    <w:rsid w:val="00912488"/>
    <w:rsid w:val="00912EE6"/>
    <w:rsid w:val="009130E2"/>
    <w:rsid w:val="00913408"/>
    <w:rsid w:val="00913549"/>
    <w:rsid w:val="009137D6"/>
    <w:rsid w:val="009143E0"/>
    <w:rsid w:val="009152B1"/>
    <w:rsid w:val="00915E41"/>
    <w:rsid w:val="00916022"/>
    <w:rsid w:val="0091703B"/>
    <w:rsid w:val="00921563"/>
    <w:rsid w:val="00922110"/>
    <w:rsid w:val="00922435"/>
    <w:rsid w:val="00922E1B"/>
    <w:rsid w:val="00923027"/>
    <w:rsid w:val="009235D6"/>
    <w:rsid w:val="00923CDF"/>
    <w:rsid w:val="00923F64"/>
    <w:rsid w:val="009259A7"/>
    <w:rsid w:val="00925C07"/>
    <w:rsid w:val="00925CC4"/>
    <w:rsid w:val="00926B81"/>
    <w:rsid w:val="009278B6"/>
    <w:rsid w:val="00930858"/>
    <w:rsid w:val="009318D3"/>
    <w:rsid w:val="009319A4"/>
    <w:rsid w:val="00931A85"/>
    <w:rsid w:val="0093356A"/>
    <w:rsid w:val="0093367F"/>
    <w:rsid w:val="009339BE"/>
    <w:rsid w:val="009343CC"/>
    <w:rsid w:val="00934462"/>
    <w:rsid w:val="00934CA8"/>
    <w:rsid w:val="009353A8"/>
    <w:rsid w:val="00935E1E"/>
    <w:rsid w:val="009361B2"/>
    <w:rsid w:val="00937A0B"/>
    <w:rsid w:val="009400C4"/>
    <w:rsid w:val="0094028B"/>
    <w:rsid w:val="00940B0A"/>
    <w:rsid w:val="00941990"/>
    <w:rsid w:val="00941CBA"/>
    <w:rsid w:val="00942234"/>
    <w:rsid w:val="0094367A"/>
    <w:rsid w:val="00944E7A"/>
    <w:rsid w:val="00945CFF"/>
    <w:rsid w:val="009466EA"/>
    <w:rsid w:val="00946C73"/>
    <w:rsid w:val="00946CA6"/>
    <w:rsid w:val="009504DF"/>
    <w:rsid w:val="009506E8"/>
    <w:rsid w:val="00950714"/>
    <w:rsid w:val="00951933"/>
    <w:rsid w:val="00952E8C"/>
    <w:rsid w:val="00953B0A"/>
    <w:rsid w:val="00954105"/>
    <w:rsid w:val="0095448D"/>
    <w:rsid w:val="00955C52"/>
    <w:rsid w:val="00956052"/>
    <w:rsid w:val="0095682C"/>
    <w:rsid w:val="00956A63"/>
    <w:rsid w:val="00957256"/>
    <w:rsid w:val="00957E94"/>
    <w:rsid w:val="00960C5B"/>
    <w:rsid w:val="00963B8E"/>
    <w:rsid w:val="00964A3A"/>
    <w:rsid w:val="00965697"/>
    <w:rsid w:val="00966B8F"/>
    <w:rsid w:val="00966FF6"/>
    <w:rsid w:val="0096750F"/>
    <w:rsid w:val="0096752B"/>
    <w:rsid w:val="00971081"/>
    <w:rsid w:val="009717D0"/>
    <w:rsid w:val="00971BCF"/>
    <w:rsid w:val="00971BDC"/>
    <w:rsid w:val="0097295C"/>
    <w:rsid w:val="009743C1"/>
    <w:rsid w:val="009748BA"/>
    <w:rsid w:val="00980177"/>
    <w:rsid w:val="00981A43"/>
    <w:rsid w:val="00981D30"/>
    <w:rsid w:val="00982338"/>
    <w:rsid w:val="00983667"/>
    <w:rsid w:val="00983FBE"/>
    <w:rsid w:val="0098490E"/>
    <w:rsid w:val="00985110"/>
    <w:rsid w:val="009852AD"/>
    <w:rsid w:val="00985597"/>
    <w:rsid w:val="00985700"/>
    <w:rsid w:val="00985893"/>
    <w:rsid w:val="00986878"/>
    <w:rsid w:val="00986B02"/>
    <w:rsid w:val="00987B29"/>
    <w:rsid w:val="00992381"/>
    <w:rsid w:val="009927E2"/>
    <w:rsid w:val="0099292D"/>
    <w:rsid w:val="00994731"/>
    <w:rsid w:val="00994C5E"/>
    <w:rsid w:val="0099527C"/>
    <w:rsid w:val="00997056"/>
    <w:rsid w:val="009A099D"/>
    <w:rsid w:val="009A0E96"/>
    <w:rsid w:val="009A10A5"/>
    <w:rsid w:val="009A1287"/>
    <w:rsid w:val="009A1B8B"/>
    <w:rsid w:val="009A1E40"/>
    <w:rsid w:val="009A2699"/>
    <w:rsid w:val="009A2BC5"/>
    <w:rsid w:val="009A30AC"/>
    <w:rsid w:val="009A3469"/>
    <w:rsid w:val="009A4288"/>
    <w:rsid w:val="009A4961"/>
    <w:rsid w:val="009A534F"/>
    <w:rsid w:val="009A5565"/>
    <w:rsid w:val="009B02F6"/>
    <w:rsid w:val="009B03A6"/>
    <w:rsid w:val="009B12AB"/>
    <w:rsid w:val="009B17C0"/>
    <w:rsid w:val="009B1AEA"/>
    <w:rsid w:val="009B3860"/>
    <w:rsid w:val="009B3FA2"/>
    <w:rsid w:val="009B64CC"/>
    <w:rsid w:val="009B6668"/>
    <w:rsid w:val="009B6E3E"/>
    <w:rsid w:val="009C1C2B"/>
    <w:rsid w:val="009C33E7"/>
    <w:rsid w:val="009C3C75"/>
    <w:rsid w:val="009C497A"/>
    <w:rsid w:val="009C598F"/>
    <w:rsid w:val="009C5ED2"/>
    <w:rsid w:val="009C6F5E"/>
    <w:rsid w:val="009D000F"/>
    <w:rsid w:val="009D0500"/>
    <w:rsid w:val="009D0948"/>
    <w:rsid w:val="009D13FD"/>
    <w:rsid w:val="009D1B64"/>
    <w:rsid w:val="009D1D96"/>
    <w:rsid w:val="009D258C"/>
    <w:rsid w:val="009D25B4"/>
    <w:rsid w:val="009D2A4B"/>
    <w:rsid w:val="009D33C2"/>
    <w:rsid w:val="009D4F03"/>
    <w:rsid w:val="009D591C"/>
    <w:rsid w:val="009D5E63"/>
    <w:rsid w:val="009D71EC"/>
    <w:rsid w:val="009E00CA"/>
    <w:rsid w:val="009E0574"/>
    <w:rsid w:val="009E05E9"/>
    <w:rsid w:val="009E0CD2"/>
    <w:rsid w:val="009E1687"/>
    <w:rsid w:val="009E1B89"/>
    <w:rsid w:val="009E1BAB"/>
    <w:rsid w:val="009E2EA8"/>
    <w:rsid w:val="009E4395"/>
    <w:rsid w:val="009E45EB"/>
    <w:rsid w:val="009E4CD7"/>
    <w:rsid w:val="009E4DF0"/>
    <w:rsid w:val="009E5576"/>
    <w:rsid w:val="009E5FBD"/>
    <w:rsid w:val="009E7647"/>
    <w:rsid w:val="009F0993"/>
    <w:rsid w:val="009F0CE9"/>
    <w:rsid w:val="009F10D4"/>
    <w:rsid w:val="009F18AD"/>
    <w:rsid w:val="009F1F9B"/>
    <w:rsid w:val="009F2E35"/>
    <w:rsid w:val="009F4072"/>
    <w:rsid w:val="009F42A0"/>
    <w:rsid w:val="009F4404"/>
    <w:rsid w:val="009F4C9B"/>
    <w:rsid w:val="009F56FF"/>
    <w:rsid w:val="00A00072"/>
    <w:rsid w:val="00A009A6"/>
    <w:rsid w:val="00A019DD"/>
    <w:rsid w:val="00A01F33"/>
    <w:rsid w:val="00A01FD0"/>
    <w:rsid w:val="00A02B37"/>
    <w:rsid w:val="00A02CB0"/>
    <w:rsid w:val="00A0508F"/>
    <w:rsid w:val="00A0645F"/>
    <w:rsid w:val="00A06AAD"/>
    <w:rsid w:val="00A0703D"/>
    <w:rsid w:val="00A07235"/>
    <w:rsid w:val="00A077D6"/>
    <w:rsid w:val="00A10246"/>
    <w:rsid w:val="00A11C57"/>
    <w:rsid w:val="00A121F8"/>
    <w:rsid w:val="00A1223C"/>
    <w:rsid w:val="00A122B6"/>
    <w:rsid w:val="00A12341"/>
    <w:rsid w:val="00A12953"/>
    <w:rsid w:val="00A148A8"/>
    <w:rsid w:val="00A17994"/>
    <w:rsid w:val="00A20380"/>
    <w:rsid w:val="00A20442"/>
    <w:rsid w:val="00A22A0B"/>
    <w:rsid w:val="00A22F74"/>
    <w:rsid w:val="00A234C1"/>
    <w:rsid w:val="00A23881"/>
    <w:rsid w:val="00A24869"/>
    <w:rsid w:val="00A24EEF"/>
    <w:rsid w:val="00A25521"/>
    <w:rsid w:val="00A2574F"/>
    <w:rsid w:val="00A25EE0"/>
    <w:rsid w:val="00A262FB"/>
    <w:rsid w:val="00A30F11"/>
    <w:rsid w:val="00A31F31"/>
    <w:rsid w:val="00A32AF6"/>
    <w:rsid w:val="00A32B22"/>
    <w:rsid w:val="00A32B2B"/>
    <w:rsid w:val="00A33026"/>
    <w:rsid w:val="00A34F8D"/>
    <w:rsid w:val="00A35F7A"/>
    <w:rsid w:val="00A3633B"/>
    <w:rsid w:val="00A3654E"/>
    <w:rsid w:val="00A37684"/>
    <w:rsid w:val="00A41C1F"/>
    <w:rsid w:val="00A426D0"/>
    <w:rsid w:val="00A4297A"/>
    <w:rsid w:val="00A43A02"/>
    <w:rsid w:val="00A44AC4"/>
    <w:rsid w:val="00A45C50"/>
    <w:rsid w:val="00A47B86"/>
    <w:rsid w:val="00A501A0"/>
    <w:rsid w:val="00A513E4"/>
    <w:rsid w:val="00A51D04"/>
    <w:rsid w:val="00A52BE1"/>
    <w:rsid w:val="00A52E73"/>
    <w:rsid w:val="00A531D2"/>
    <w:rsid w:val="00A53E22"/>
    <w:rsid w:val="00A54AB7"/>
    <w:rsid w:val="00A54DA1"/>
    <w:rsid w:val="00A54DB4"/>
    <w:rsid w:val="00A552E4"/>
    <w:rsid w:val="00A552E5"/>
    <w:rsid w:val="00A557EF"/>
    <w:rsid w:val="00A55A8A"/>
    <w:rsid w:val="00A560A8"/>
    <w:rsid w:val="00A56596"/>
    <w:rsid w:val="00A56805"/>
    <w:rsid w:val="00A56F01"/>
    <w:rsid w:val="00A57662"/>
    <w:rsid w:val="00A602CE"/>
    <w:rsid w:val="00A61A7E"/>
    <w:rsid w:val="00A61E45"/>
    <w:rsid w:val="00A623DB"/>
    <w:rsid w:val="00A6524B"/>
    <w:rsid w:val="00A6697D"/>
    <w:rsid w:val="00A66CBE"/>
    <w:rsid w:val="00A675B0"/>
    <w:rsid w:val="00A708A2"/>
    <w:rsid w:val="00A70AE3"/>
    <w:rsid w:val="00A71260"/>
    <w:rsid w:val="00A71288"/>
    <w:rsid w:val="00A71940"/>
    <w:rsid w:val="00A721D6"/>
    <w:rsid w:val="00A72A22"/>
    <w:rsid w:val="00A73E3A"/>
    <w:rsid w:val="00A74C3C"/>
    <w:rsid w:val="00A76103"/>
    <w:rsid w:val="00A77032"/>
    <w:rsid w:val="00A778AE"/>
    <w:rsid w:val="00A8042E"/>
    <w:rsid w:val="00A81821"/>
    <w:rsid w:val="00A8443F"/>
    <w:rsid w:val="00A84502"/>
    <w:rsid w:val="00A84FC7"/>
    <w:rsid w:val="00A851E1"/>
    <w:rsid w:val="00A85EE9"/>
    <w:rsid w:val="00A86CD6"/>
    <w:rsid w:val="00A8769C"/>
    <w:rsid w:val="00A903BA"/>
    <w:rsid w:val="00A9073E"/>
    <w:rsid w:val="00A90AFC"/>
    <w:rsid w:val="00A91BEF"/>
    <w:rsid w:val="00A9258B"/>
    <w:rsid w:val="00A93DAA"/>
    <w:rsid w:val="00A94E5E"/>
    <w:rsid w:val="00A95E8C"/>
    <w:rsid w:val="00A95F40"/>
    <w:rsid w:val="00A961A1"/>
    <w:rsid w:val="00A96832"/>
    <w:rsid w:val="00AA0A90"/>
    <w:rsid w:val="00AA0CF6"/>
    <w:rsid w:val="00AA0F0A"/>
    <w:rsid w:val="00AA162E"/>
    <w:rsid w:val="00AA1AAC"/>
    <w:rsid w:val="00AA1F92"/>
    <w:rsid w:val="00AA278E"/>
    <w:rsid w:val="00AA3AF7"/>
    <w:rsid w:val="00AA3C04"/>
    <w:rsid w:val="00AA3DCF"/>
    <w:rsid w:val="00AA5BEB"/>
    <w:rsid w:val="00AA5F3D"/>
    <w:rsid w:val="00AA6EB5"/>
    <w:rsid w:val="00AA75B3"/>
    <w:rsid w:val="00AA7620"/>
    <w:rsid w:val="00AA7BC9"/>
    <w:rsid w:val="00AB037C"/>
    <w:rsid w:val="00AB0528"/>
    <w:rsid w:val="00AB08B9"/>
    <w:rsid w:val="00AB0FC5"/>
    <w:rsid w:val="00AB146F"/>
    <w:rsid w:val="00AB1A01"/>
    <w:rsid w:val="00AB1FB1"/>
    <w:rsid w:val="00AB3CB7"/>
    <w:rsid w:val="00AB42F4"/>
    <w:rsid w:val="00AB5380"/>
    <w:rsid w:val="00AB7F16"/>
    <w:rsid w:val="00AC06DD"/>
    <w:rsid w:val="00AC2334"/>
    <w:rsid w:val="00AC2DFA"/>
    <w:rsid w:val="00AC3057"/>
    <w:rsid w:val="00AC3F18"/>
    <w:rsid w:val="00AC46D9"/>
    <w:rsid w:val="00AC4C8B"/>
    <w:rsid w:val="00AC64E6"/>
    <w:rsid w:val="00AC6A7F"/>
    <w:rsid w:val="00AC768E"/>
    <w:rsid w:val="00AD0050"/>
    <w:rsid w:val="00AD027A"/>
    <w:rsid w:val="00AD0584"/>
    <w:rsid w:val="00AD1C1F"/>
    <w:rsid w:val="00AD2B33"/>
    <w:rsid w:val="00AD2C05"/>
    <w:rsid w:val="00AD34F7"/>
    <w:rsid w:val="00AD41F1"/>
    <w:rsid w:val="00AD4DDB"/>
    <w:rsid w:val="00AD718C"/>
    <w:rsid w:val="00AD72D0"/>
    <w:rsid w:val="00AE0E5F"/>
    <w:rsid w:val="00AE137D"/>
    <w:rsid w:val="00AE2884"/>
    <w:rsid w:val="00AE2B2D"/>
    <w:rsid w:val="00AE3492"/>
    <w:rsid w:val="00AE38E4"/>
    <w:rsid w:val="00AE3C2C"/>
    <w:rsid w:val="00AE3D62"/>
    <w:rsid w:val="00AE43CF"/>
    <w:rsid w:val="00AE4611"/>
    <w:rsid w:val="00AE4B4C"/>
    <w:rsid w:val="00AE61B6"/>
    <w:rsid w:val="00AE7417"/>
    <w:rsid w:val="00AE7D91"/>
    <w:rsid w:val="00AE7F8E"/>
    <w:rsid w:val="00AF0A38"/>
    <w:rsid w:val="00AF0B4D"/>
    <w:rsid w:val="00AF13EA"/>
    <w:rsid w:val="00AF145D"/>
    <w:rsid w:val="00AF1E21"/>
    <w:rsid w:val="00AF1F4A"/>
    <w:rsid w:val="00AF3056"/>
    <w:rsid w:val="00AF3297"/>
    <w:rsid w:val="00AF3389"/>
    <w:rsid w:val="00AF3E26"/>
    <w:rsid w:val="00AF3E58"/>
    <w:rsid w:val="00AF4274"/>
    <w:rsid w:val="00AF6D0D"/>
    <w:rsid w:val="00AF72FD"/>
    <w:rsid w:val="00B00760"/>
    <w:rsid w:val="00B008A0"/>
    <w:rsid w:val="00B01A15"/>
    <w:rsid w:val="00B01CC7"/>
    <w:rsid w:val="00B02D6C"/>
    <w:rsid w:val="00B02FEC"/>
    <w:rsid w:val="00B03831"/>
    <w:rsid w:val="00B0398A"/>
    <w:rsid w:val="00B044A3"/>
    <w:rsid w:val="00B053F0"/>
    <w:rsid w:val="00B07232"/>
    <w:rsid w:val="00B07E77"/>
    <w:rsid w:val="00B10372"/>
    <w:rsid w:val="00B103E3"/>
    <w:rsid w:val="00B10B3A"/>
    <w:rsid w:val="00B10E99"/>
    <w:rsid w:val="00B10EF0"/>
    <w:rsid w:val="00B11009"/>
    <w:rsid w:val="00B11ACE"/>
    <w:rsid w:val="00B11C17"/>
    <w:rsid w:val="00B126B9"/>
    <w:rsid w:val="00B140EB"/>
    <w:rsid w:val="00B1453B"/>
    <w:rsid w:val="00B14759"/>
    <w:rsid w:val="00B15BA2"/>
    <w:rsid w:val="00B171F9"/>
    <w:rsid w:val="00B1760D"/>
    <w:rsid w:val="00B177C4"/>
    <w:rsid w:val="00B1781C"/>
    <w:rsid w:val="00B17E58"/>
    <w:rsid w:val="00B2071F"/>
    <w:rsid w:val="00B21044"/>
    <w:rsid w:val="00B2165C"/>
    <w:rsid w:val="00B22C3F"/>
    <w:rsid w:val="00B230FD"/>
    <w:rsid w:val="00B256CE"/>
    <w:rsid w:val="00B25754"/>
    <w:rsid w:val="00B25C64"/>
    <w:rsid w:val="00B25DD0"/>
    <w:rsid w:val="00B25F4C"/>
    <w:rsid w:val="00B2719A"/>
    <w:rsid w:val="00B30CF9"/>
    <w:rsid w:val="00B30F37"/>
    <w:rsid w:val="00B312A6"/>
    <w:rsid w:val="00B31D19"/>
    <w:rsid w:val="00B32DDD"/>
    <w:rsid w:val="00B33F2D"/>
    <w:rsid w:val="00B3483E"/>
    <w:rsid w:val="00B34C7E"/>
    <w:rsid w:val="00B34E8A"/>
    <w:rsid w:val="00B3568E"/>
    <w:rsid w:val="00B360A6"/>
    <w:rsid w:val="00B36DB4"/>
    <w:rsid w:val="00B37188"/>
    <w:rsid w:val="00B37362"/>
    <w:rsid w:val="00B40F60"/>
    <w:rsid w:val="00B41AB2"/>
    <w:rsid w:val="00B41BA1"/>
    <w:rsid w:val="00B41D4A"/>
    <w:rsid w:val="00B420A8"/>
    <w:rsid w:val="00B42401"/>
    <w:rsid w:val="00B433BD"/>
    <w:rsid w:val="00B436BD"/>
    <w:rsid w:val="00B4371A"/>
    <w:rsid w:val="00B43AEA"/>
    <w:rsid w:val="00B44306"/>
    <w:rsid w:val="00B44759"/>
    <w:rsid w:val="00B44E03"/>
    <w:rsid w:val="00B4544B"/>
    <w:rsid w:val="00B45D87"/>
    <w:rsid w:val="00B4645F"/>
    <w:rsid w:val="00B46F00"/>
    <w:rsid w:val="00B506A5"/>
    <w:rsid w:val="00B5137E"/>
    <w:rsid w:val="00B5138F"/>
    <w:rsid w:val="00B525AC"/>
    <w:rsid w:val="00B52826"/>
    <w:rsid w:val="00B5283C"/>
    <w:rsid w:val="00B54143"/>
    <w:rsid w:val="00B54336"/>
    <w:rsid w:val="00B54BA5"/>
    <w:rsid w:val="00B54DE4"/>
    <w:rsid w:val="00B600FF"/>
    <w:rsid w:val="00B602CA"/>
    <w:rsid w:val="00B60468"/>
    <w:rsid w:val="00B60488"/>
    <w:rsid w:val="00B612E4"/>
    <w:rsid w:val="00B61C04"/>
    <w:rsid w:val="00B61FCF"/>
    <w:rsid w:val="00B6202F"/>
    <w:rsid w:val="00B625E9"/>
    <w:rsid w:val="00B62C23"/>
    <w:rsid w:val="00B62C9C"/>
    <w:rsid w:val="00B63523"/>
    <w:rsid w:val="00B63BFD"/>
    <w:rsid w:val="00B6430E"/>
    <w:rsid w:val="00B670C2"/>
    <w:rsid w:val="00B671F0"/>
    <w:rsid w:val="00B67259"/>
    <w:rsid w:val="00B70305"/>
    <w:rsid w:val="00B703D8"/>
    <w:rsid w:val="00B716C6"/>
    <w:rsid w:val="00B71B67"/>
    <w:rsid w:val="00B723FD"/>
    <w:rsid w:val="00B72732"/>
    <w:rsid w:val="00B72A52"/>
    <w:rsid w:val="00B73E8E"/>
    <w:rsid w:val="00B73EC9"/>
    <w:rsid w:val="00B746E9"/>
    <w:rsid w:val="00B7490F"/>
    <w:rsid w:val="00B75D3A"/>
    <w:rsid w:val="00B76825"/>
    <w:rsid w:val="00B802BF"/>
    <w:rsid w:val="00B802FA"/>
    <w:rsid w:val="00B814C7"/>
    <w:rsid w:val="00B81751"/>
    <w:rsid w:val="00B81A9A"/>
    <w:rsid w:val="00B82224"/>
    <w:rsid w:val="00B82709"/>
    <w:rsid w:val="00B82E67"/>
    <w:rsid w:val="00B82EC6"/>
    <w:rsid w:val="00B840F1"/>
    <w:rsid w:val="00B843EB"/>
    <w:rsid w:val="00B84859"/>
    <w:rsid w:val="00B85A9E"/>
    <w:rsid w:val="00B86051"/>
    <w:rsid w:val="00B86F40"/>
    <w:rsid w:val="00B879E3"/>
    <w:rsid w:val="00B87E01"/>
    <w:rsid w:val="00B90819"/>
    <w:rsid w:val="00B91D35"/>
    <w:rsid w:val="00B9205D"/>
    <w:rsid w:val="00B9297D"/>
    <w:rsid w:val="00B92E39"/>
    <w:rsid w:val="00B94BED"/>
    <w:rsid w:val="00B94CD9"/>
    <w:rsid w:val="00B94FDF"/>
    <w:rsid w:val="00B95546"/>
    <w:rsid w:val="00B9589C"/>
    <w:rsid w:val="00B95DA8"/>
    <w:rsid w:val="00B9715D"/>
    <w:rsid w:val="00B97374"/>
    <w:rsid w:val="00B97656"/>
    <w:rsid w:val="00B97D6E"/>
    <w:rsid w:val="00B97F6E"/>
    <w:rsid w:val="00BA1358"/>
    <w:rsid w:val="00BA1FD8"/>
    <w:rsid w:val="00BA2948"/>
    <w:rsid w:val="00BA2C90"/>
    <w:rsid w:val="00BA2F58"/>
    <w:rsid w:val="00BA50D4"/>
    <w:rsid w:val="00BA5BE0"/>
    <w:rsid w:val="00BA6838"/>
    <w:rsid w:val="00BA6B78"/>
    <w:rsid w:val="00BB02B9"/>
    <w:rsid w:val="00BB06B4"/>
    <w:rsid w:val="00BB08AD"/>
    <w:rsid w:val="00BB199F"/>
    <w:rsid w:val="00BB253C"/>
    <w:rsid w:val="00BB3202"/>
    <w:rsid w:val="00BB3E16"/>
    <w:rsid w:val="00BB4259"/>
    <w:rsid w:val="00BB49F6"/>
    <w:rsid w:val="00BB4D19"/>
    <w:rsid w:val="00BB5301"/>
    <w:rsid w:val="00BB6F9A"/>
    <w:rsid w:val="00BC0559"/>
    <w:rsid w:val="00BC0600"/>
    <w:rsid w:val="00BC09EB"/>
    <w:rsid w:val="00BC0E28"/>
    <w:rsid w:val="00BC1187"/>
    <w:rsid w:val="00BC19CB"/>
    <w:rsid w:val="00BC20C9"/>
    <w:rsid w:val="00BC2788"/>
    <w:rsid w:val="00BC2889"/>
    <w:rsid w:val="00BC31D0"/>
    <w:rsid w:val="00BC38FA"/>
    <w:rsid w:val="00BC3B5C"/>
    <w:rsid w:val="00BC4700"/>
    <w:rsid w:val="00BC4B77"/>
    <w:rsid w:val="00BC6745"/>
    <w:rsid w:val="00BC68CD"/>
    <w:rsid w:val="00BC7662"/>
    <w:rsid w:val="00BD05C8"/>
    <w:rsid w:val="00BD0AA1"/>
    <w:rsid w:val="00BD1B34"/>
    <w:rsid w:val="00BD2840"/>
    <w:rsid w:val="00BD2C2F"/>
    <w:rsid w:val="00BD3282"/>
    <w:rsid w:val="00BD3C67"/>
    <w:rsid w:val="00BD424B"/>
    <w:rsid w:val="00BD4293"/>
    <w:rsid w:val="00BD46DD"/>
    <w:rsid w:val="00BD5220"/>
    <w:rsid w:val="00BD559C"/>
    <w:rsid w:val="00BD5E60"/>
    <w:rsid w:val="00BD5FED"/>
    <w:rsid w:val="00BD6D12"/>
    <w:rsid w:val="00BD758A"/>
    <w:rsid w:val="00BD7B2C"/>
    <w:rsid w:val="00BE0E1A"/>
    <w:rsid w:val="00BE273F"/>
    <w:rsid w:val="00BE353B"/>
    <w:rsid w:val="00BE378A"/>
    <w:rsid w:val="00BE3840"/>
    <w:rsid w:val="00BE4C7A"/>
    <w:rsid w:val="00BE52A2"/>
    <w:rsid w:val="00BE67D8"/>
    <w:rsid w:val="00BE6C20"/>
    <w:rsid w:val="00BF01D3"/>
    <w:rsid w:val="00BF1089"/>
    <w:rsid w:val="00BF1E99"/>
    <w:rsid w:val="00BF32B7"/>
    <w:rsid w:val="00BF3A3C"/>
    <w:rsid w:val="00BF462D"/>
    <w:rsid w:val="00BF4C81"/>
    <w:rsid w:val="00BF78F4"/>
    <w:rsid w:val="00BF7A93"/>
    <w:rsid w:val="00BF7E66"/>
    <w:rsid w:val="00C00C98"/>
    <w:rsid w:val="00C0133C"/>
    <w:rsid w:val="00C01545"/>
    <w:rsid w:val="00C016C4"/>
    <w:rsid w:val="00C02A0E"/>
    <w:rsid w:val="00C032B8"/>
    <w:rsid w:val="00C0348A"/>
    <w:rsid w:val="00C0474E"/>
    <w:rsid w:val="00C04B53"/>
    <w:rsid w:val="00C105F3"/>
    <w:rsid w:val="00C1268A"/>
    <w:rsid w:val="00C126AA"/>
    <w:rsid w:val="00C134A2"/>
    <w:rsid w:val="00C1352F"/>
    <w:rsid w:val="00C1390A"/>
    <w:rsid w:val="00C13D79"/>
    <w:rsid w:val="00C14BF3"/>
    <w:rsid w:val="00C15B51"/>
    <w:rsid w:val="00C16212"/>
    <w:rsid w:val="00C163A0"/>
    <w:rsid w:val="00C2046C"/>
    <w:rsid w:val="00C20CE5"/>
    <w:rsid w:val="00C2263D"/>
    <w:rsid w:val="00C23826"/>
    <w:rsid w:val="00C24CDD"/>
    <w:rsid w:val="00C25EE7"/>
    <w:rsid w:val="00C26A3D"/>
    <w:rsid w:val="00C27AFB"/>
    <w:rsid w:val="00C300C1"/>
    <w:rsid w:val="00C304EE"/>
    <w:rsid w:val="00C306D1"/>
    <w:rsid w:val="00C3093D"/>
    <w:rsid w:val="00C312AD"/>
    <w:rsid w:val="00C3310F"/>
    <w:rsid w:val="00C340A2"/>
    <w:rsid w:val="00C34B04"/>
    <w:rsid w:val="00C355B7"/>
    <w:rsid w:val="00C358AE"/>
    <w:rsid w:val="00C36388"/>
    <w:rsid w:val="00C36FDE"/>
    <w:rsid w:val="00C41D0F"/>
    <w:rsid w:val="00C426E1"/>
    <w:rsid w:val="00C43E60"/>
    <w:rsid w:val="00C44130"/>
    <w:rsid w:val="00C454D8"/>
    <w:rsid w:val="00C45AD7"/>
    <w:rsid w:val="00C46366"/>
    <w:rsid w:val="00C463B2"/>
    <w:rsid w:val="00C466AC"/>
    <w:rsid w:val="00C475BC"/>
    <w:rsid w:val="00C47AD2"/>
    <w:rsid w:val="00C51DAD"/>
    <w:rsid w:val="00C524B6"/>
    <w:rsid w:val="00C524C2"/>
    <w:rsid w:val="00C53814"/>
    <w:rsid w:val="00C53EB5"/>
    <w:rsid w:val="00C53FC6"/>
    <w:rsid w:val="00C552AA"/>
    <w:rsid w:val="00C55562"/>
    <w:rsid w:val="00C55EA7"/>
    <w:rsid w:val="00C55F7F"/>
    <w:rsid w:val="00C56426"/>
    <w:rsid w:val="00C57E3D"/>
    <w:rsid w:val="00C6005E"/>
    <w:rsid w:val="00C602ED"/>
    <w:rsid w:val="00C603B6"/>
    <w:rsid w:val="00C60E9B"/>
    <w:rsid w:val="00C60F05"/>
    <w:rsid w:val="00C621DB"/>
    <w:rsid w:val="00C6234F"/>
    <w:rsid w:val="00C63569"/>
    <w:rsid w:val="00C63FEA"/>
    <w:rsid w:val="00C65248"/>
    <w:rsid w:val="00C66F7B"/>
    <w:rsid w:val="00C67228"/>
    <w:rsid w:val="00C67E4A"/>
    <w:rsid w:val="00C7021C"/>
    <w:rsid w:val="00C7029E"/>
    <w:rsid w:val="00C70D7C"/>
    <w:rsid w:val="00C71539"/>
    <w:rsid w:val="00C71610"/>
    <w:rsid w:val="00C71E62"/>
    <w:rsid w:val="00C73F8B"/>
    <w:rsid w:val="00C7450A"/>
    <w:rsid w:val="00C7490F"/>
    <w:rsid w:val="00C749F3"/>
    <w:rsid w:val="00C74B7E"/>
    <w:rsid w:val="00C75494"/>
    <w:rsid w:val="00C7599C"/>
    <w:rsid w:val="00C75C48"/>
    <w:rsid w:val="00C75D2C"/>
    <w:rsid w:val="00C75D56"/>
    <w:rsid w:val="00C761A8"/>
    <w:rsid w:val="00C76D19"/>
    <w:rsid w:val="00C7757D"/>
    <w:rsid w:val="00C7765B"/>
    <w:rsid w:val="00C77979"/>
    <w:rsid w:val="00C810C9"/>
    <w:rsid w:val="00C816EA"/>
    <w:rsid w:val="00C826AF"/>
    <w:rsid w:val="00C832A4"/>
    <w:rsid w:val="00C83FE1"/>
    <w:rsid w:val="00C84BC3"/>
    <w:rsid w:val="00C85A2F"/>
    <w:rsid w:val="00C85E8E"/>
    <w:rsid w:val="00C85FC5"/>
    <w:rsid w:val="00C86230"/>
    <w:rsid w:val="00C87359"/>
    <w:rsid w:val="00C9190E"/>
    <w:rsid w:val="00C92147"/>
    <w:rsid w:val="00C9250A"/>
    <w:rsid w:val="00C92A71"/>
    <w:rsid w:val="00C933D7"/>
    <w:rsid w:val="00C9370C"/>
    <w:rsid w:val="00C94D41"/>
    <w:rsid w:val="00C953FB"/>
    <w:rsid w:val="00C95772"/>
    <w:rsid w:val="00C96263"/>
    <w:rsid w:val="00C96A17"/>
    <w:rsid w:val="00C96FDD"/>
    <w:rsid w:val="00C970FF"/>
    <w:rsid w:val="00CA07FC"/>
    <w:rsid w:val="00CA09E0"/>
    <w:rsid w:val="00CA0E8E"/>
    <w:rsid w:val="00CA141A"/>
    <w:rsid w:val="00CA196A"/>
    <w:rsid w:val="00CA2580"/>
    <w:rsid w:val="00CA2E22"/>
    <w:rsid w:val="00CA320C"/>
    <w:rsid w:val="00CA321B"/>
    <w:rsid w:val="00CA3A93"/>
    <w:rsid w:val="00CA5169"/>
    <w:rsid w:val="00CA62D5"/>
    <w:rsid w:val="00CA70B2"/>
    <w:rsid w:val="00CA7310"/>
    <w:rsid w:val="00CA76B1"/>
    <w:rsid w:val="00CB057A"/>
    <w:rsid w:val="00CB0C47"/>
    <w:rsid w:val="00CB0F5B"/>
    <w:rsid w:val="00CB19BB"/>
    <w:rsid w:val="00CB1AA7"/>
    <w:rsid w:val="00CB22AD"/>
    <w:rsid w:val="00CB411D"/>
    <w:rsid w:val="00CB4B0C"/>
    <w:rsid w:val="00CB4C65"/>
    <w:rsid w:val="00CB50B4"/>
    <w:rsid w:val="00CB520D"/>
    <w:rsid w:val="00CB5E1C"/>
    <w:rsid w:val="00CB6840"/>
    <w:rsid w:val="00CB6884"/>
    <w:rsid w:val="00CC0080"/>
    <w:rsid w:val="00CC0BF5"/>
    <w:rsid w:val="00CC151C"/>
    <w:rsid w:val="00CC1F85"/>
    <w:rsid w:val="00CC30C6"/>
    <w:rsid w:val="00CC33CF"/>
    <w:rsid w:val="00CC3EB1"/>
    <w:rsid w:val="00CC4857"/>
    <w:rsid w:val="00CC5A01"/>
    <w:rsid w:val="00CC5D86"/>
    <w:rsid w:val="00CC608F"/>
    <w:rsid w:val="00CC6B5B"/>
    <w:rsid w:val="00CC6DF1"/>
    <w:rsid w:val="00CC6F8E"/>
    <w:rsid w:val="00CC7625"/>
    <w:rsid w:val="00CC7DC2"/>
    <w:rsid w:val="00CC7E24"/>
    <w:rsid w:val="00CD0727"/>
    <w:rsid w:val="00CD1627"/>
    <w:rsid w:val="00CD3208"/>
    <w:rsid w:val="00CD3A2C"/>
    <w:rsid w:val="00CD45D6"/>
    <w:rsid w:val="00CD4D55"/>
    <w:rsid w:val="00CD5061"/>
    <w:rsid w:val="00CD59B4"/>
    <w:rsid w:val="00CD603D"/>
    <w:rsid w:val="00CD6706"/>
    <w:rsid w:val="00CD6CC7"/>
    <w:rsid w:val="00CD6DE1"/>
    <w:rsid w:val="00CE0457"/>
    <w:rsid w:val="00CE0935"/>
    <w:rsid w:val="00CE11BC"/>
    <w:rsid w:val="00CE1C26"/>
    <w:rsid w:val="00CE1F86"/>
    <w:rsid w:val="00CE3AC9"/>
    <w:rsid w:val="00CE4224"/>
    <w:rsid w:val="00CE43D2"/>
    <w:rsid w:val="00CE4E87"/>
    <w:rsid w:val="00CE52E4"/>
    <w:rsid w:val="00CE6087"/>
    <w:rsid w:val="00CE6F60"/>
    <w:rsid w:val="00CE73D4"/>
    <w:rsid w:val="00CF0136"/>
    <w:rsid w:val="00CF167F"/>
    <w:rsid w:val="00CF24D3"/>
    <w:rsid w:val="00CF2606"/>
    <w:rsid w:val="00CF2F34"/>
    <w:rsid w:val="00CF59AD"/>
    <w:rsid w:val="00CF63A3"/>
    <w:rsid w:val="00CF79C3"/>
    <w:rsid w:val="00CF7B28"/>
    <w:rsid w:val="00D00CCD"/>
    <w:rsid w:val="00D010B8"/>
    <w:rsid w:val="00D017E3"/>
    <w:rsid w:val="00D021B5"/>
    <w:rsid w:val="00D02E35"/>
    <w:rsid w:val="00D03254"/>
    <w:rsid w:val="00D03AC2"/>
    <w:rsid w:val="00D03BA2"/>
    <w:rsid w:val="00D03F70"/>
    <w:rsid w:val="00D05116"/>
    <w:rsid w:val="00D05510"/>
    <w:rsid w:val="00D05805"/>
    <w:rsid w:val="00D069FB"/>
    <w:rsid w:val="00D06A9A"/>
    <w:rsid w:val="00D07256"/>
    <w:rsid w:val="00D0759B"/>
    <w:rsid w:val="00D12317"/>
    <w:rsid w:val="00D12CA4"/>
    <w:rsid w:val="00D12ECE"/>
    <w:rsid w:val="00D12F4E"/>
    <w:rsid w:val="00D1306F"/>
    <w:rsid w:val="00D13165"/>
    <w:rsid w:val="00D13646"/>
    <w:rsid w:val="00D14AEA"/>
    <w:rsid w:val="00D14BAA"/>
    <w:rsid w:val="00D16516"/>
    <w:rsid w:val="00D16588"/>
    <w:rsid w:val="00D1761A"/>
    <w:rsid w:val="00D205C4"/>
    <w:rsid w:val="00D212BD"/>
    <w:rsid w:val="00D212D4"/>
    <w:rsid w:val="00D213BF"/>
    <w:rsid w:val="00D231CF"/>
    <w:rsid w:val="00D236F3"/>
    <w:rsid w:val="00D23AC3"/>
    <w:rsid w:val="00D23B2B"/>
    <w:rsid w:val="00D24458"/>
    <w:rsid w:val="00D24DC8"/>
    <w:rsid w:val="00D24E25"/>
    <w:rsid w:val="00D2549F"/>
    <w:rsid w:val="00D25B46"/>
    <w:rsid w:val="00D264E9"/>
    <w:rsid w:val="00D26610"/>
    <w:rsid w:val="00D27140"/>
    <w:rsid w:val="00D27669"/>
    <w:rsid w:val="00D276FA"/>
    <w:rsid w:val="00D27EC2"/>
    <w:rsid w:val="00D3093F"/>
    <w:rsid w:val="00D30D48"/>
    <w:rsid w:val="00D318BB"/>
    <w:rsid w:val="00D31FC8"/>
    <w:rsid w:val="00D32104"/>
    <w:rsid w:val="00D32C23"/>
    <w:rsid w:val="00D333AF"/>
    <w:rsid w:val="00D34195"/>
    <w:rsid w:val="00D345BD"/>
    <w:rsid w:val="00D349BF"/>
    <w:rsid w:val="00D36B93"/>
    <w:rsid w:val="00D37A64"/>
    <w:rsid w:val="00D40ACB"/>
    <w:rsid w:val="00D411EE"/>
    <w:rsid w:val="00D414FC"/>
    <w:rsid w:val="00D4157B"/>
    <w:rsid w:val="00D418CE"/>
    <w:rsid w:val="00D420D6"/>
    <w:rsid w:val="00D421B0"/>
    <w:rsid w:val="00D42643"/>
    <w:rsid w:val="00D43786"/>
    <w:rsid w:val="00D439A9"/>
    <w:rsid w:val="00D43D61"/>
    <w:rsid w:val="00D44816"/>
    <w:rsid w:val="00D463DC"/>
    <w:rsid w:val="00D46E07"/>
    <w:rsid w:val="00D46FAF"/>
    <w:rsid w:val="00D4739D"/>
    <w:rsid w:val="00D47424"/>
    <w:rsid w:val="00D477D5"/>
    <w:rsid w:val="00D4781A"/>
    <w:rsid w:val="00D50807"/>
    <w:rsid w:val="00D50E5C"/>
    <w:rsid w:val="00D51DED"/>
    <w:rsid w:val="00D52E2C"/>
    <w:rsid w:val="00D531EB"/>
    <w:rsid w:val="00D53DEB"/>
    <w:rsid w:val="00D54063"/>
    <w:rsid w:val="00D567C8"/>
    <w:rsid w:val="00D56974"/>
    <w:rsid w:val="00D56EE9"/>
    <w:rsid w:val="00D57122"/>
    <w:rsid w:val="00D57C88"/>
    <w:rsid w:val="00D60E30"/>
    <w:rsid w:val="00D6166D"/>
    <w:rsid w:val="00D6172F"/>
    <w:rsid w:val="00D621A6"/>
    <w:rsid w:val="00D628C7"/>
    <w:rsid w:val="00D62C5D"/>
    <w:rsid w:val="00D62FDA"/>
    <w:rsid w:val="00D630E3"/>
    <w:rsid w:val="00D6334B"/>
    <w:rsid w:val="00D6340A"/>
    <w:rsid w:val="00D64F41"/>
    <w:rsid w:val="00D66455"/>
    <w:rsid w:val="00D668F2"/>
    <w:rsid w:val="00D673D1"/>
    <w:rsid w:val="00D67BB3"/>
    <w:rsid w:val="00D708E3"/>
    <w:rsid w:val="00D70C38"/>
    <w:rsid w:val="00D718BE"/>
    <w:rsid w:val="00D720EA"/>
    <w:rsid w:val="00D729FF"/>
    <w:rsid w:val="00D72CD8"/>
    <w:rsid w:val="00D72DC5"/>
    <w:rsid w:val="00D73446"/>
    <w:rsid w:val="00D73CF3"/>
    <w:rsid w:val="00D74345"/>
    <w:rsid w:val="00D74FF9"/>
    <w:rsid w:val="00D754D0"/>
    <w:rsid w:val="00D756E3"/>
    <w:rsid w:val="00D75CC5"/>
    <w:rsid w:val="00D76F8A"/>
    <w:rsid w:val="00D770CC"/>
    <w:rsid w:val="00D77237"/>
    <w:rsid w:val="00D77DA3"/>
    <w:rsid w:val="00D80105"/>
    <w:rsid w:val="00D804ED"/>
    <w:rsid w:val="00D80A4D"/>
    <w:rsid w:val="00D8161C"/>
    <w:rsid w:val="00D83524"/>
    <w:rsid w:val="00D83E7A"/>
    <w:rsid w:val="00D84918"/>
    <w:rsid w:val="00D852A0"/>
    <w:rsid w:val="00D8554F"/>
    <w:rsid w:val="00D857F8"/>
    <w:rsid w:val="00D85F62"/>
    <w:rsid w:val="00D86C12"/>
    <w:rsid w:val="00D8762B"/>
    <w:rsid w:val="00D90634"/>
    <w:rsid w:val="00D91E4D"/>
    <w:rsid w:val="00D92300"/>
    <w:rsid w:val="00D92C36"/>
    <w:rsid w:val="00D92C89"/>
    <w:rsid w:val="00D92D51"/>
    <w:rsid w:val="00D92D80"/>
    <w:rsid w:val="00D931B1"/>
    <w:rsid w:val="00D93AB6"/>
    <w:rsid w:val="00D945B1"/>
    <w:rsid w:val="00D94611"/>
    <w:rsid w:val="00D947BE"/>
    <w:rsid w:val="00D95039"/>
    <w:rsid w:val="00D95350"/>
    <w:rsid w:val="00D95A7C"/>
    <w:rsid w:val="00D95ADD"/>
    <w:rsid w:val="00D95D48"/>
    <w:rsid w:val="00D95D7F"/>
    <w:rsid w:val="00D96395"/>
    <w:rsid w:val="00D96E8C"/>
    <w:rsid w:val="00D9775F"/>
    <w:rsid w:val="00D97BD8"/>
    <w:rsid w:val="00DA0335"/>
    <w:rsid w:val="00DA0627"/>
    <w:rsid w:val="00DA063E"/>
    <w:rsid w:val="00DA1E65"/>
    <w:rsid w:val="00DA2064"/>
    <w:rsid w:val="00DA2617"/>
    <w:rsid w:val="00DA5AF5"/>
    <w:rsid w:val="00DA5D49"/>
    <w:rsid w:val="00DA6409"/>
    <w:rsid w:val="00DA7451"/>
    <w:rsid w:val="00DA7791"/>
    <w:rsid w:val="00DA7DF0"/>
    <w:rsid w:val="00DB21C6"/>
    <w:rsid w:val="00DB4147"/>
    <w:rsid w:val="00DB527A"/>
    <w:rsid w:val="00DB5CB7"/>
    <w:rsid w:val="00DB6AFB"/>
    <w:rsid w:val="00DB7F98"/>
    <w:rsid w:val="00DC1D59"/>
    <w:rsid w:val="00DC2740"/>
    <w:rsid w:val="00DC2797"/>
    <w:rsid w:val="00DC2A6B"/>
    <w:rsid w:val="00DC3531"/>
    <w:rsid w:val="00DC3C53"/>
    <w:rsid w:val="00DC4110"/>
    <w:rsid w:val="00DC5987"/>
    <w:rsid w:val="00DC5F3E"/>
    <w:rsid w:val="00DC6B26"/>
    <w:rsid w:val="00DC6DBB"/>
    <w:rsid w:val="00DC7868"/>
    <w:rsid w:val="00DC7ADF"/>
    <w:rsid w:val="00DD004E"/>
    <w:rsid w:val="00DD0DF7"/>
    <w:rsid w:val="00DD1ABE"/>
    <w:rsid w:val="00DD1F7A"/>
    <w:rsid w:val="00DD50F9"/>
    <w:rsid w:val="00DD5B34"/>
    <w:rsid w:val="00DD5F4F"/>
    <w:rsid w:val="00DD7AAA"/>
    <w:rsid w:val="00DE2831"/>
    <w:rsid w:val="00DE3597"/>
    <w:rsid w:val="00DE361D"/>
    <w:rsid w:val="00DE3F46"/>
    <w:rsid w:val="00DE45EC"/>
    <w:rsid w:val="00DE5B4A"/>
    <w:rsid w:val="00DE5CDD"/>
    <w:rsid w:val="00DE5F53"/>
    <w:rsid w:val="00DE6654"/>
    <w:rsid w:val="00DE6808"/>
    <w:rsid w:val="00DF092D"/>
    <w:rsid w:val="00DF0DFB"/>
    <w:rsid w:val="00DF12C3"/>
    <w:rsid w:val="00DF1F31"/>
    <w:rsid w:val="00DF23D0"/>
    <w:rsid w:val="00DF2919"/>
    <w:rsid w:val="00DF377E"/>
    <w:rsid w:val="00DF4E87"/>
    <w:rsid w:val="00DF59C9"/>
    <w:rsid w:val="00DF5ED2"/>
    <w:rsid w:val="00DF6C20"/>
    <w:rsid w:val="00DF74A8"/>
    <w:rsid w:val="00DF76CA"/>
    <w:rsid w:val="00DF7B3E"/>
    <w:rsid w:val="00DF7D6F"/>
    <w:rsid w:val="00E00499"/>
    <w:rsid w:val="00E00C6B"/>
    <w:rsid w:val="00E01E4D"/>
    <w:rsid w:val="00E0201D"/>
    <w:rsid w:val="00E02CCF"/>
    <w:rsid w:val="00E03571"/>
    <w:rsid w:val="00E04821"/>
    <w:rsid w:val="00E04B2D"/>
    <w:rsid w:val="00E0710A"/>
    <w:rsid w:val="00E106DB"/>
    <w:rsid w:val="00E10D8D"/>
    <w:rsid w:val="00E11554"/>
    <w:rsid w:val="00E11841"/>
    <w:rsid w:val="00E11A8D"/>
    <w:rsid w:val="00E11DB6"/>
    <w:rsid w:val="00E12DAC"/>
    <w:rsid w:val="00E1361A"/>
    <w:rsid w:val="00E1440A"/>
    <w:rsid w:val="00E15ADD"/>
    <w:rsid w:val="00E15B14"/>
    <w:rsid w:val="00E16359"/>
    <w:rsid w:val="00E16492"/>
    <w:rsid w:val="00E16B04"/>
    <w:rsid w:val="00E16FD5"/>
    <w:rsid w:val="00E20E52"/>
    <w:rsid w:val="00E21A46"/>
    <w:rsid w:val="00E2236A"/>
    <w:rsid w:val="00E22474"/>
    <w:rsid w:val="00E2406F"/>
    <w:rsid w:val="00E249A9"/>
    <w:rsid w:val="00E308A3"/>
    <w:rsid w:val="00E31768"/>
    <w:rsid w:val="00E31C63"/>
    <w:rsid w:val="00E32751"/>
    <w:rsid w:val="00E3418C"/>
    <w:rsid w:val="00E34F15"/>
    <w:rsid w:val="00E3508D"/>
    <w:rsid w:val="00E35574"/>
    <w:rsid w:val="00E35E5D"/>
    <w:rsid w:val="00E3630F"/>
    <w:rsid w:val="00E36657"/>
    <w:rsid w:val="00E36F7C"/>
    <w:rsid w:val="00E37041"/>
    <w:rsid w:val="00E376AE"/>
    <w:rsid w:val="00E37C31"/>
    <w:rsid w:val="00E37DFD"/>
    <w:rsid w:val="00E40CA3"/>
    <w:rsid w:val="00E41468"/>
    <w:rsid w:val="00E42ACE"/>
    <w:rsid w:val="00E42E1D"/>
    <w:rsid w:val="00E4314B"/>
    <w:rsid w:val="00E44060"/>
    <w:rsid w:val="00E44DF3"/>
    <w:rsid w:val="00E45681"/>
    <w:rsid w:val="00E458D2"/>
    <w:rsid w:val="00E4629F"/>
    <w:rsid w:val="00E467E3"/>
    <w:rsid w:val="00E47F6E"/>
    <w:rsid w:val="00E51199"/>
    <w:rsid w:val="00E5125C"/>
    <w:rsid w:val="00E53854"/>
    <w:rsid w:val="00E548C8"/>
    <w:rsid w:val="00E551BD"/>
    <w:rsid w:val="00E55266"/>
    <w:rsid w:val="00E55B41"/>
    <w:rsid w:val="00E56898"/>
    <w:rsid w:val="00E57CB1"/>
    <w:rsid w:val="00E6073C"/>
    <w:rsid w:val="00E607C0"/>
    <w:rsid w:val="00E623E7"/>
    <w:rsid w:val="00E6381F"/>
    <w:rsid w:val="00E638CC"/>
    <w:rsid w:val="00E63997"/>
    <w:rsid w:val="00E660E1"/>
    <w:rsid w:val="00E66129"/>
    <w:rsid w:val="00E665DF"/>
    <w:rsid w:val="00E67F3C"/>
    <w:rsid w:val="00E7005D"/>
    <w:rsid w:val="00E70ADE"/>
    <w:rsid w:val="00E70BCB"/>
    <w:rsid w:val="00E70D48"/>
    <w:rsid w:val="00E718FA"/>
    <w:rsid w:val="00E723B4"/>
    <w:rsid w:val="00E72AED"/>
    <w:rsid w:val="00E75CDD"/>
    <w:rsid w:val="00E75F45"/>
    <w:rsid w:val="00E76ED6"/>
    <w:rsid w:val="00E775B0"/>
    <w:rsid w:val="00E77F23"/>
    <w:rsid w:val="00E77F54"/>
    <w:rsid w:val="00E807F5"/>
    <w:rsid w:val="00E8119F"/>
    <w:rsid w:val="00E81480"/>
    <w:rsid w:val="00E824D4"/>
    <w:rsid w:val="00E831BC"/>
    <w:rsid w:val="00E83F7B"/>
    <w:rsid w:val="00E8591F"/>
    <w:rsid w:val="00E8606D"/>
    <w:rsid w:val="00E860EC"/>
    <w:rsid w:val="00E86C53"/>
    <w:rsid w:val="00E8742F"/>
    <w:rsid w:val="00E87657"/>
    <w:rsid w:val="00E90156"/>
    <w:rsid w:val="00E908F6"/>
    <w:rsid w:val="00E90A1E"/>
    <w:rsid w:val="00E90F9F"/>
    <w:rsid w:val="00E91477"/>
    <w:rsid w:val="00E92AC3"/>
    <w:rsid w:val="00E940C1"/>
    <w:rsid w:val="00E94897"/>
    <w:rsid w:val="00E951AE"/>
    <w:rsid w:val="00E95204"/>
    <w:rsid w:val="00E95B45"/>
    <w:rsid w:val="00E9749F"/>
    <w:rsid w:val="00EA010E"/>
    <w:rsid w:val="00EA0AC5"/>
    <w:rsid w:val="00EA11C7"/>
    <w:rsid w:val="00EA1D43"/>
    <w:rsid w:val="00EA244B"/>
    <w:rsid w:val="00EA25AC"/>
    <w:rsid w:val="00EA2B61"/>
    <w:rsid w:val="00EA30D6"/>
    <w:rsid w:val="00EA3124"/>
    <w:rsid w:val="00EA313E"/>
    <w:rsid w:val="00EA343A"/>
    <w:rsid w:val="00EA41D4"/>
    <w:rsid w:val="00EA4B45"/>
    <w:rsid w:val="00EA4DC6"/>
    <w:rsid w:val="00EA5155"/>
    <w:rsid w:val="00EA5774"/>
    <w:rsid w:val="00EA6109"/>
    <w:rsid w:val="00EA62C8"/>
    <w:rsid w:val="00EA688E"/>
    <w:rsid w:val="00EB0DCE"/>
    <w:rsid w:val="00EB0DE2"/>
    <w:rsid w:val="00EB0E17"/>
    <w:rsid w:val="00EB10A3"/>
    <w:rsid w:val="00EB22E7"/>
    <w:rsid w:val="00EB3007"/>
    <w:rsid w:val="00EB3A4D"/>
    <w:rsid w:val="00EB5C95"/>
    <w:rsid w:val="00EB67DD"/>
    <w:rsid w:val="00EB6DB3"/>
    <w:rsid w:val="00EB7DD4"/>
    <w:rsid w:val="00EC0376"/>
    <w:rsid w:val="00EC0E46"/>
    <w:rsid w:val="00EC1701"/>
    <w:rsid w:val="00EC272E"/>
    <w:rsid w:val="00EC3B41"/>
    <w:rsid w:val="00EC3EAF"/>
    <w:rsid w:val="00EC49A1"/>
    <w:rsid w:val="00EC4C7C"/>
    <w:rsid w:val="00EC4DE6"/>
    <w:rsid w:val="00EC58DC"/>
    <w:rsid w:val="00EC684F"/>
    <w:rsid w:val="00EC749D"/>
    <w:rsid w:val="00EC752B"/>
    <w:rsid w:val="00EC7D23"/>
    <w:rsid w:val="00EC7D24"/>
    <w:rsid w:val="00ED0450"/>
    <w:rsid w:val="00ED07A2"/>
    <w:rsid w:val="00ED0B2D"/>
    <w:rsid w:val="00ED1B1B"/>
    <w:rsid w:val="00ED268A"/>
    <w:rsid w:val="00ED4270"/>
    <w:rsid w:val="00ED428D"/>
    <w:rsid w:val="00ED4A54"/>
    <w:rsid w:val="00ED4EAC"/>
    <w:rsid w:val="00ED5265"/>
    <w:rsid w:val="00ED5B64"/>
    <w:rsid w:val="00ED5E0A"/>
    <w:rsid w:val="00ED66C7"/>
    <w:rsid w:val="00ED670B"/>
    <w:rsid w:val="00ED7269"/>
    <w:rsid w:val="00EE0107"/>
    <w:rsid w:val="00EE1083"/>
    <w:rsid w:val="00EE1199"/>
    <w:rsid w:val="00EE1BAA"/>
    <w:rsid w:val="00EE2D28"/>
    <w:rsid w:val="00EE344B"/>
    <w:rsid w:val="00EE3A15"/>
    <w:rsid w:val="00EE4096"/>
    <w:rsid w:val="00EE57D2"/>
    <w:rsid w:val="00EE5D42"/>
    <w:rsid w:val="00EE5E4B"/>
    <w:rsid w:val="00EE6299"/>
    <w:rsid w:val="00EE726D"/>
    <w:rsid w:val="00EF1177"/>
    <w:rsid w:val="00EF2A9D"/>
    <w:rsid w:val="00EF2B84"/>
    <w:rsid w:val="00EF2EDF"/>
    <w:rsid w:val="00EF578D"/>
    <w:rsid w:val="00F00870"/>
    <w:rsid w:val="00F0435F"/>
    <w:rsid w:val="00F0465E"/>
    <w:rsid w:val="00F04C4D"/>
    <w:rsid w:val="00F0571F"/>
    <w:rsid w:val="00F05C1D"/>
    <w:rsid w:val="00F0637E"/>
    <w:rsid w:val="00F07EC4"/>
    <w:rsid w:val="00F10179"/>
    <w:rsid w:val="00F105AF"/>
    <w:rsid w:val="00F11847"/>
    <w:rsid w:val="00F13397"/>
    <w:rsid w:val="00F13C28"/>
    <w:rsid w:val="00F141E6"/>
    <w:rsid w:val="00F142BA"/>
    <w:rsid w:val="00F151D5"/>
    <w:rsid w:val="00F1536B"/>
    <w:rsid w:val="00F161B2"/>
    <w:rsid w:val="00F16707"/>
    <w:rsid w:val="00F17453"/>
    <w:rsid w:val="00F20323"/>
    <w:rsid w:val="00F20D0C"/>
    <w:rsid w:val="00F21134"/>
    <w:rsid w:val="00F212EE"/>
    <w:rsid w:val="00F21438"/>
    <w:rsid w:val="00F21F72"/>
    <w:rsid w:val="00F22024"/>
    <w:rsid w:val="00F22C8F"/>
    <w:rsid w:val="00F25034"/>
    <w:rsid w:val="00F25847"/>
    <w:rsid w:val="00F2638C"/>
    <w:rsid w:val="00F2665C"/>
    <w:rsid w:val="00F26A59"/>
    <w:rsid w:val="00F26ED0"/>
    <w:rsid w:val="00F27CA9"/>
    <w:rsid w:val="00F30365"/>
    <w:rsid w:val="00F30E69"/>
    <w:rsid w:val="00F30F20"/>
    <w:rsid w:val="00F31432"/>
    <w:rsid w:val="00F3174A"/>
    <w:rsid w:val="00F31BD0"/>
    <w:rsid w:val="00F32271"/>
    <w:rsid w:val="00F33407"/>
    <w:rsid w:val="00F33E7A"/>
    <w:rsid w:val="00F3400D"/>
    <w:rsid w:val="00F34121"/>
    <w:rsid w:val="00F34124"/>
    <w:rsid w:val="00F34611"/>
    <w:rsid w:val="00F34E01"/>
    <w:rsid w:val="00F3724E"/>
    <w:rsid w:val="00F3725E"/>
    <w:rsid w:val="00F372A4"/>
    <w:rsid w:val="00F374E8"/>
    <w:rsid w:val="00F376C4"/>
    <w:rsid w:val="00F37717"/>
    <w:rsid w:val="00F41FAF"/>
    <w:rsid w:val="00F42859"/>
    <w:rsid w:val="00F42980"/>
    <w:rsid w:val="00F42984"/>
    <w:rsid w:val="00F42EE1"/>
    <w:rsid w:val="00F42F50"/>
    <w:rsid w:val="00F4333D"/>
    <w:rsid w:val="00F438BD"/>
    <w:rsid w:val="00F439E9"/>
    <w:rsid w:val="00F4419C"/>
    <w:rsid w:val="00F44B42"/>
    <w:rsid w:val="00F44BFB"/>
    <w:rsid w:val="00F44CD1"/>
    <w:rsid w:val="00F45A89"/>
    <w:rsid w:val="00F45BDD"/>
    <w:rsid w:val="00F462A0"/>
    <w:rsid w:val="00F46815"/>
    <w:rsid w:val="00F46854"/>
    <w:rsid w:val="00F46F80"/>
    <w:rsid w:val="00F476F3"/>
    <w:rsid w:val="00F5023C"/>
    <w:rsid w:val="00F506F2"/>
    <w:rsid w:val="00F512B0"/>
    <w:rsid w:val="00F515AE"/>
    <w:rsid w:val="00F5160D"/>
    <w:rsid w:val="00F5162E"/>
    <w:rsid w:val="00F51876"/>
    <w:rsid w:val="00F520FC"/>
    <w:rsid w:val="00F526FF"/>
    <w:rsid w:val="00F52EB1"/>
    <w:rsid w:val="00F53CF4"/>
    <w:rsid w:val="00F55EFB"/>
    <w:rsid w:val="00F55F8C"/>
    <w:rsid w:val="00F60621"/>
    <w:rsid w:val="00F6164D"/>
    <w:rsid w:val="00F61DE4"/>
    <w:rsid w:val="00F61F7A"/>
    <w:rsid w:val="00F620C2"/>
    <w:rsid w:val="00F62A10"/>
    <w:rsid w:val="00F6330A"/>
    <w:rsid w:val="00F63B75"/>
    <w:rsid w:val="00F63DAD"/>
    <w:rsid w:val="00F647A8"/>
    <w:rsid w:val="00F64C95"/>
    <w:rsid w:val="00F6593B"/>
    <w:rsid w:val="00F659A2"/>
    <w:rsid w:val="00F65A15"/>
    <w:rsid w:val="00F669BB"/>
    <w:rsid w:val="00F673A7"/>
    <w:rsid w:val="00F67D07"/>
    <w:rsid w:val="00F67EA2"/>
    <w:rsid w:val="00F70888"/>
    <w:rsid w:val="00F714B5"/>
    <w:rsid w:val="00F722E5"/>
    <w:rsid w:val="00F728A8"/>
    <w:rsid w:val="00F72DA6"/>
    <w:rsid w:val="00F7331C"/>
    <w:rsid w:val="00F7346F"/>
    <w:rsid w:val="00F74534"/>
    <w:rsid w:val="00F75DEF"/>
    <w:rsid w:val="00F761DE"/>
    <w:rsid w:val="00F763E2"/>
    <w:rsid w:val="00F767E6"/>
    <w:rsid w:val="00F7684E"/>
    <w:rsid w:val="00F769CA"/>
    <w:rsid w:val="00F76B6B"/>
    <w:rsid w:val="00F76D88"/>
    <w:rsid w:val="00F817B4"/>
    <w:rsid w:val="00F81BF8"/>
    <w:rsid w:val="00F822F7"/>
    <w:rsid w:val="00F825E3"/>
    <w:rsid w:val="00F82DBD"/>
    <w:rsid w:val="00F831EF"/>
    <w:rsid w:val="00F84879"/>
    <w:rsid w:val="00F84B2B"/>
    <w:rsid w:val="00F85456"/>
    <w:rsid w:val="00F85540"/>
    <w:rsid w:val="00F85CE5"/>
    <w:rsid w:val="00F868AF"/>
    <w:rsid w:val="00F86A72"/>
    <w:rsid w:val="00F87F5A"/>
    <w:rsid w:val="00F9078A"/>
    <w:rsid w:val="00F90BF5"/>
    <w:rsid w:val="00F91704"/>
    <w:rsid w:val="00F91EC8"/>
    <w:rsid w:val="00F922D3"/>
    <w:rsid w:val="00F92383"/>
    <w:rsid w:val="00F92B04"/>
    <w:rsid w:val="00F92D22"/>
    <w:rsid w:val="00F930F9"/>
    <w:rsid w:val="00F93693"/>
    <w:rsid w:val="00F93903"/>
    <w:rsid w:val="00F94674"/>
    <w:rsid w:val="00F948CE"/>
    <w:rsid w:val="00F94E8C"/>
    <w:rsid w:val="00F957B9"/>
    <w:rsid w:val="00F957BC"/>
    <w:rsid w:val="00F974AF"/>
    <w:rsid w:val="00FA0238"/>
    <w:rsid w:val="00FA0490"/>
    <w:rsid w:val="00FA0A1E"/>
    <w:rsid w:val="00FA0D54"/>
    <w:rsid w:val="00FA0DC1"/>
    <w:rsid w:val="00FA15A7"/>
    <w:rsid w:val="00FA48C3"/>
    <w:rsid w:val="00FA4BCC"/>
    <w:rsid w:val="00FA6322"/>
    <w:rsid w:val="00FA7285"/>
    <w:rsid w:val="00FA77A4"/>
    <w:rsid w:val="00FB08EA"/>
    <w:rsid w:val="00FB1694"/>
    <w:rsid w:val="00FB1792"/>
    <w:rsid w:val="00FB1E80"/>
    <w:rsid w:val="00FB2A09"/>
    <w:rsid w:val="00FB2F7E"/>
    <w:rsid w:val="00FB3589"/>
    <w:rsid w:val="00FB37BE"/>
    <w:rsid w:val="00FB45AC"/>
    <w:rsid w:val="00FB4A65"/>
    <w:rsid w:val="00FB577D"/>
    <w:rsid w:val="00FB578A"/>
    <w:rsid w:val="00FB726B"/>
    <w:rsid w:val="00FC0097"/>
    <w:rsid w:val="00FC08CC"/>
    <w:rsid w:val="00FC16D3"/>
    <w:rsid w:val="00FC1E83"/>
    <w:rsid w:val="00FC2122"/>
    <w:rsid w:val="00FC25F9"/>
    <w:rsid w:val="00FC2E9E"/>
    <w:rsid w:val="00FC3702"/>
    <w:rsid w:val="00FC3EFD"/>
    <w:rsid w:val="00FC4164"/>
    <w:rsid w:val="00FC6BDA"/>
    <w:rsid w:val="00FC74B5"/>
    <w:rsid w:val="00FD06ED"/>
    <w:rsid w:val="00FD0820"/>
    <w:rsid w:val="00FD0F41"/>
    <w:rsid w:val="00FD2CE0"/>
    <w:rsid w:val="00FD2D01"/>
    <w:rsid w:val="00FD3A56"/>
    <w:rsid w:val="00FD3F83"/>
    <w:rsid w:val="00FD5DA3"/>
    <w:rsid w:val="00FD69B5"/>
    <w:rsid w:val="00FD70CA"/>
    <w:rsid w:val="00FE00B5"/>
    <w:rsid w:val="00FE07C7"/>
    <w:rsid w:val="00FE1C58"/>
    <w:rsid w:val="00FE3202"/>
    <w:rsid w:val="00FE41C6"/>
    <w:rsid w:val="00FE5425"/>
    <w:rsid w:val="00FE643A"/>
    <w:rsid w:val="00FE6556"/>
    <w:rsid w:val="00FE68A3"/>
    <w:rsid w:val="00FE7054"/>
    <w:rsid w:val="00FE73C9"/>
    <w:rsid w:val="00FE7B98"/>
    <w:rsid w:val="00FF0036"/>
    <w:rsid w:val="00FF0532"/>
    <w:rsid w:val="00FF0556"/>
    <w:rsid w:val="00FF0CA4"/>
    <w:rsid w:val="00FF1318"/>
    <w:rsid w:val="00FF1428"/>
    <w:rsid w:val="00FF2DE6"/>
    <w:rsid w:val="00FF31C9"/>
    <w:rsid w:val="00FF4880"/>
    <w:rsid w:val="00FF4961"/>
    <w:rsid w:val="00FF50C3"/>
    <w:rsid w:val="00FF5410"/>
    <w:rsid w:val="00FF57DC"/>
    <w:rsid w:val="00FF7734"/>
    <w:rsid w:val="00FF7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6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703D"/>
    <w:rPr>
      <w:color w:val="0000FF"/>
      <w:u w:val="single"/>
    </w:rPr>
  </w:style>
  <w:style w:type="character" w:customStyle="1" w:styleId="bkimgc6">
    <w:name w:val="bkimg_c6"/>
    <w:basedOn w:val="a0"/>
    <w:rsid w:val="00A0703D"/>
  </w:style>
  <w:style w:type="character" w:customStyle="1" w:styleId="bkimgb5">
    <w:name w:val="bkimg_b5"/>
    <w:basedOn w:val="a0"/>
    <w:rsid w:val="00A0703D"/>
  </w:style>
  <w:style w:type="paragraph" w:styleId="z-">
    <w:name w:val="HTML Top of Form"/>
    <w:basedOn w:val="a"/>
    <w:next w:val="a"/>
    <w:link w:val="z-0"/>
    <w:hidden/>
    <w:uiPriority w:val="99"/>
    <w:semiHidden/>
    <w:unhideWhenUsed/>
    <w:rsid w:val="00A0703D"/>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0703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0703D"/>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0703D"/>
    <w:rPr>
      <w:rFonts w:ascii="Arial" w:eastAsia="Times New Roman" w:hAnsi="Arial" w:cs="Arial"/>
      <w:vanish/>
      <w:sz w:val="16"/>
      <w:szCs w:val="16"/>
      <w:lang w:eastAsia="ru-RU"/>
    </w:rPr>
  </w:style>
  <w:style w:type="paragraph" w:styleId="a4">
    <w:name w:val="Balloon Text"/>
    <w:basedOn w:val="a"/>
    <w:link w:val="a5"/>
    <w:uiPriority w:val="99"/>
    <w:semiHidden/>
    <w:unhideWhenUsed/>
    <w:rsid w:val="00A0703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70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6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703D"/>
    <w:rPr>
      <w:color w:val="0000FF"/>
      <w:u w:val="single"/>
    </w:rPr>
  </w:style>
  <w:style w:type="character" w:customStyle="1" w:styleId="bkimgc6">
    <w:name w:val="bkimg_c6"/>
    <w:basedOn w:val="a0"/>
    <w:rsid w:val="00A0703D"/>
  </w:style>
  <w:style w:type="character" w:customStyle="1" w:styleId="bkimgb5">
    <w:name w:val="bkimg_b5"/>
    <w:basedOn w:val="a0"/>
    <w:rsid w:val="00A0703D"/>
  </w:style>
  <w:style w:type="paragraph" w:styleId="z-">
    <w:name w:val="HTML Top of Form"/>
    <w:basedOn w:val="a"/>
    <w:next w:val="a"/>
    <w:link w:val="z-0"/>
    <w:hidden/>
    <w:uiPriority w:val="99"/>
    <w:semiHidden/>
    <w:unhideWhenUsed/>
    <w:rsid w:val="00A0703D"/>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0703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0703D"/>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0703D"/>
    <w:rPr>
      <w:rFonts w:ascii="Arial" w:eastAsia="Times New Roman" w:hAnsi="Arial" w:cs="Arial"/>
      <w:vanish/>
      <w:sz w:val="16"/>
      <w:szCs w:val="16"/>
      <w:lang w:eastAsia="ru-RU"/>
    </w:rPr>
  </w:style>
  <w:style w:type="paragraph" w:styleId="a4">
    <w:name w:val="Balloon Text"/>
    <w:basedOn w:val="a"/>
    <w:link w:val="a5"/>
    <w:uiPriority w:val="99"/>
    <w:semiHidden/>
    <w:unhideWhenUsed/>
    <w:rsid w:val="00A0703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7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880090">
      <w:bodyDiv w:val="1"/>
      <w:marLeft w:val="0"/>
      <w:marRight w:val="0"/>
      <w:marTop w:val="0"/>
      <w:marBottom w:val="0"/>
      <w:divBdr>
        <w:top w:val="none" w:sz="0" w:space="0" w:color="auto"/>
        <w:left w:val="none" w:sz="0" w:space="0" w:color="auto"/>
        <w:bottom w:val="none" w:sz="0" w:space="0" w:color="auto"/>
        <w:right w:val="none" w:sz="0" w:space="0" w:color="auto"/>
      </w:divBdr>
      <w:divsChild>
        <w:div w:id="1349865148">
          <w:marLeft w:val="0"/>
          <w:marRight w:val="0"/>
          <w:marTop w:val="0"/>
          <w:marBottom w:val="0"/>
          <w:divBdr>
            <w:top w:val="none" w:sz="0" w:space="0" w:color="auto"/>
            <w:left w:val="none" w:sz="0" w:space="0" w:color="auto"/>
            <w:bottom w:val="none" w:sz="0" w:space="0" w:color="auto"/>
            <w:right w:val="none" w:sz="0" w:space="0" w:color="auto"/>
          </w:divBdr>
        </w:div>
        <w:div w:id="1320108958">
          <w:marLeft w:val="0"/>
          <w:marRight w:val="0"/>
          <w:marTop w:val="0"/>
          <w:marBottom w:val="0"/>
          <w:divBdr>
            <w:top w:val="none" w:sz="0" w:space="0" w:color="auto"/>
            <w:left w:val="none" w:sz="0" w:space="0" w:color="auto"/>
            <w:bottom w:val="none" w:sz="0" w:space="0" w:color="auto"/>
            <w:right w:val="none" w:sz="0" w:space="0" w:color="auto"/>
          </w:divBdr>
          <w:divsChild>
            <w:div w:id="737098266">
              <w:marLeft w:val="0"/>
              <w:marRight w:val="0"/>
              <w:marTop w:val="0"/>
              <w:marBottom w:val="0"/>
              <w:divBdr>
                <w:top w:val="none" w:sz="0" w:space="0" w:color="auto"/>
                <w:left w:val="none" w:sz="0" w:space="0" w:color="auto"/>
                <w:bottom w:val="single" w:sz="4" w:space="3" w:color="EEEEEE"/>
                <w:right w:val="none" w:sz="0" w:space="0" w:color="auto"/>
              </w:divBdr>
            </w:div>
            <w:div w:id="46151719">
              <w:marLeft w:val="0"/>
              <w:marRight w:val="0"/>
              <w:marTop w:val="0"/>
              <w:marBottom w:val="0"/>
              <w:divBdr>
                <w:top w:val="none" w:sz="0" w:space="0" w:color="auto"/>
                <w:left w:val="none" w:sz="0" w:space="0" w:color="auto"/>
                <w:bottom w:val="none" w:sz="0" w:space="0" w:color="auto"/>
                <w:right w:val="none" w:sz="0" w:space="0" w:color="auto"/>
              </w:divBdr>
              <w:divsChild>
                <w:div w:id="1395616382">
                  <w:marLeft w:val="0"/>
                  <w:marRight w:val="0"/>
                  <w:marTop w:val="0"/>
                  <w:marBottom w:val="0"/>
                  <w:divBdr>
                    <w:top w:val="none" w:sz="0" w:space="0" w:color="auto"/>
                    <w:left w:val="none" w:sz="0" w:space="0" w:color="auto"/>
                    <w:bottom w:val="none" w:sz="0" w:space="0" w:color="auto"/>
                    <w:right w:val="none" w:sz="0" w:space="0" w:color="auto"/>
                  </w:divBdr>
                  <w:divsChild>
                    <w:div w:id="579287887">
                      <w:marLeft w:val="0"/>
                      <w:marRight w:val="0"/>
                      <w:marTop w:val="200"/>
                      <w:marBottom w:val="100"/>
                      <w:divBdr>
                        <w:top w:val="none" w:sz="0" w:space="0" w:color="auto"/>
                        <w:left w:val="none" w:sz="0" w:space="0" w:color="auto"/>
                        <w:bottom w:val="none" w:sz="0" w:space="0" w:color="auto"/>
                        <w:right w:val="none" w:sz="0" w:space="0" w:color="auto"/>
                      </w:divBdr>
                      <w:divsChild>
                        <w:div w:id="1955987609">
                          <w:marLeft w:val="0"/>
                          <w:marRight w:val="0"/>
                          <w:marTop w:val="0"/>
                          <w:marBottom w:val="0"/>
                          <w:divBdr>
                            <w:top w:val="none" w:sz="0" w:space="0" w:color="auto"/>
                            <w:left w:val="none" w:sz="0" w:space="0" w:color="auto"/>
                            <w:bottom w:val="none" w:sz="0" w:space="0" w:color="auto"/>
                            <w:right w:val="none" w:sz="0" w:space="0" w:color="auto"/>
                          </w:divBdr>
                        </w:div>
                        <w:div w:id="14899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87813">
                  <w:marLeft w:val="0"/>
                  <w:marRight w:val="0"/>
                  <w:marTop w:val="0"/>
                  <w:marBottom w:val="0"/>
                  <w:divBdr>
                    <w:top w:val="none" w:sz="0" w:space="0" w:color="auto"/>
                    <w:left w:val="none" w:sz="0" w:space="0" w:color="auto"/>
                    <w:bottom w:val="none" w:sz="0" w:space="0" w:color="auto"/>
                    <w:right w:val="none" w:sz="0" w:space="0" w:color="auto"/>
                  </w:divBdr>
                  <w:divsChild>
                    <w:div w:id="413555551">
                      <w:marLeft w:val="0"/>
                      <w:marRight w:val="0"/>
                      <w:marTop w:val="0"/>
                      <w:marBottom w:val="0"/>
                      <w:divBdr>
                        <w:top w:val="none" w:sz="0" w:space="0" w:color="auto"/>
                        <w:left w:val="none" w:sz="0" w:space="0" w:color="auto"/>
                        <w:bottom w:val="none" w:sz="0" w:space="0" w:color="auto"/>
                        <w:right w:val="none" w:sz="0" w:space="0" w:color="auto"/>
                      </w:divBdr>
                    </w:div>
                    <w:div w:id="1725517721">
                      <w:marLeft w:val="0"/>
                      <w:marRight w:val="0"/>
                      <w:marTop w:val="0"/>
                      <w:marBottom w:val="0"/>
                      <w:divBdr>
                        <w:top w:val="none" w:sz="0" w:space="0" w:color="auto"/>
                        <w:left w:val="none" w:sz="0" w:space="0" w:color="auto"/>
                        <w:bottom w:val="none" w:sz="0" w:space="0" w:color="auto"/>
                        <w:right w:val="none" w:sz="0" w:space="0" w:color="auto"/>
                      </w:divBdr>
                    </w:div>
                    <w:div w:id="1385451960">
                      <w:marLeft w:val="0"/>
                      <w:marRight w:val="0"/>
                      <w:marTop w:val="0"/>
                      <w:marBottom w:val="0"/>
                      <w:divBdr>
                        <w:top w:val="none" w:sz="0" w:space="0" w:color="auto"/>
                        <w:left w:val="none" w:sz="0" w:space="0" w:color="auto"/>
                        <w:bottom w:val="none" w:sz="0" w:space="0" w:color="auto"/>
                        <w:right w:val="none" w:sz="0" w:space="0" w:color="auto"/>
                      </w:divBdr>
                    </w:div>
                    <w:div w:id="796337219">
                      <w:marLeft w:val="0"/>
                      <w:marRight w:val="0"/>
                      <w:marTop w:val="0"/>
                      <w:marBottom w:val="0"/>
                      <w:divBdr>
                        <w:top w:val="none" w:sz="0" w:space="0" w:color="auto"/>
                        <w:left w:val="none" w:sz="0" w:space="0" w:color="auto"/>
                        <w:bottom w:val="none" w:sz="0" w:space="0" w:color="auto"/>
                        <w:right w:val="none" w:sz="0" w:space="0" w:color="auto"/>
                      </w:divBdr>
                    </w:div>
                    <w:div w:id="987125144">
                      <w:marLeft w:val="0"/>
                      <w:marRight w:val="0"/>
                      <w:marTop w:val="0"/>
                      <w:marBottom w:val="0"/>
                      <w:divBdr>
                        <w:top w:val="none" w:sz="0" w:space="0" w:color="auto"/>
                        <w:left w:val="none" w:sz="0" w:space="0" w:color="auto"/>
                        <w:bottom w:val="none" w:sz="0" w:space="0" w:color="auto"/>
                        <w:right w:val="none" w:sz="0" w:space="0" w:color="auto"/>
                      </w:divBdr>
                    </w:div>
                    <w:div w:id="947585511">
                      <w:marLeft w:val="0"/>
                      <w:marRight w:val="0"/>
                      <w:marTop w:val="0"/>
                      <w:marBottom w:val="0"/>
                      <w:divBdr>
                        <w:top w:val="none" w:sz="0" w:space="0" w:color="auto"/>
                        <w:left w:val="none" w:sz="0" w:space="0" w:color="auto"/>
                        <w:bottom w:val="none" w:sz="0" w:space="0" w:color="auto"/>
                        <w:right w:val="none" w:sz="0" w:space="0" w:color="auto"/>
                      </w:divBdr>
                    </w:div>
                    <w:div w:id="281496752">
                      <w:marLeft w:val="0"/>
                      <w:marRight w:val="0"/>
                      <w:marTop w:val="0"/>
                      <w:marBottom w:val="0"/>
                      <w:divBdr>
                        <w:top w:val="none" w:sz="0" w:space="0" w:color="auto"/>
                        <w:left w:val="none" w:sz="0" w:space="0" w:color="auto"/>
                        <w:bottom w:val="none" w:sz="0" w:space="0" w:color="auto"/>
                        <w:right w:val="none" w:sz="0" w:space="0" w:color="auto"/>
                      </w:divBdr>
                    </w:div>
                    <w:div w:id="398751030">
                      <w:marLeft w:val="0"/>
                      <w:marRight w:val="0"/>
                      <w:marTop w:val="0"/>
                      <w:marBottom w:val="0"/>
                      <w:divBdr>
                        <w:top w:val="none" w:sz="0" w:space="0" w:color="auto"/>
                        <w:left w:val="none" w:sz="0" w:space="0" w:color="auto"/>
                        <w:bottom w:val="none" w:sz="0" w:space="0" w:color="auto"/>
                        <w:right w:val="none" w:sz="0" w:space="0" w:color="auto"/>
                      </w:divBdr>
                    </w:div>
                    <w:div w:id="1077216051">
                      <w:marLeft w:val="0"/>
                      <w:marRight w:val="0"/>
                      <w:marTop w:val="0"/>
                      <w:marBottom w:val="0"/>
                      <w:divBdr>
                        <w:top w:val="none" w:sz="0" w:space="0" w:color="auto"/>
                        <w:left w:val="none" w:sz="0" w:space="0" w:color="auto"/>
                        <w:bottom w:val="none" w:sz="0" w:space="0" w:color="auto"/>
                        <w:right w:val="none" w:sz="0" w:space="0" w:color="auto"/>
                      </w:divBdr>
                    </w:div>
                    <w:div w:id="856046108">
                      <w:marLeft w:val="0"/>
                      <w:marRight w:val="0"/>
                      <w:marTop w:val="0"/>
                      <w:marBottom w:val="0"/>
                      <w:divBdr>
                        <w:top w:val="none" w:sz="0" w:space="0" w:color="auto"/>
                        <w:left w:val="none" w:sz="0" w:space="0" w:color="auto"/>
                        <w:bottom w:val="none" w:sz="0" w:space="0" w:color="auto"/>
                        <w:right w:val="none" w:sz="0" w:space="0" w:color="auto"/>
                      </w:divBdr>
                    </w:div>
                    <w:div w:id="1277761640">
                      <w:marLeft w:val="0"/>
                      <w:marRight w:val="0"/>
                      <w:marTop w:val="0"/>
                      <w:marBottom w:val="0"/>
                      <w:divBdr>
                        <w:top w:val="none" w:sz="0" w:space="0" w:color="auto"/>
                        <w:left w:val="none" w:sz="0" w:space="0" w:color="auto"/>
                        <w:bottom w:val="none" w:sz="0" w:space="0" w:color="auto"/>
                        <w:right w:val="none" w:sz="0" w:space="0" w:color="auto"/>
                      </w:divBdr>
                    </w:div>
                    <w:div w:id="1276017011">
                      <w:marLeft w:val="0"/>
                      <w:marRight w:val="0"/>
                      <w:marTop w:val="0"/>
                      <w:marBottom w:val="0"/>
                      <w:divBdr>
                        <w:top w:val="none" w:sz="0" w:space="0" w:color="auto"/>
                        <w:left w:val="none" w:sz="0" w:space="0" w:color="auto"/>
                        <w:bottom w:val="none" w:sz="0" w:space="0" w:color="auto"/>
                        <w:right w:val="none" w:sz="0" w:space="0" w:color="auto"/>
                      </w:divBdr>
                    </w:div>
                    <w:div w:id="1537044588">
                      <w:marLeft w:val="0"/>
                      <w:marRight w:val="0"/>
                      <w:marTop w:val="0"/>
                      <w:marBottom w:val="0"/>
                      <w:divBdr>
                        <w:top w:val="none" w:sz="0" w:space="0" w:color="auto"/>
                        <w:left w:val="none" w:sz="0" w:space="0" w:color="auto"/>
                        <w:bottom w:val="none" w:sz="0" w:space="0" w:color="auto"/>
                        <w:right w:val="none" w:sz="0" w:space="0" w:color="auto"/>
                      </w:divBdr>
                    </w:div>
                    <w:div w:id="2062172920">
                      <w:marLeft w:val="0"/>
                      <w:marRight w:val="0"/>
                      <w:marTop w:val="0"/>
                      <w:marBottom w:val="0"/>
                      <w:divBdr>
                        <w:top w:val="none" w:sz="0" w:space="0" w:color="auto"/>
                        <w:left w:val="none" w:sz="0" w:space="0" w:color="auto"/>
                        <w:bottom w:val="none" w:sz="0" w:space="0" w:color="auto"/>
                        <w:right w:val="none" w:sz="0" w:space="0" w:color="auto"/>
                      </w:divBdr>
                    </w:div>
                    <w:div w:id="900362961">
                      <w:marLeft w:val="0"/>
                      <w:marRight w:val="0"/>
                      <w:marTop w:val="0"/>
                      <w:marBottom w:val="0"/>
                      <w:divBdr>
                        <w:top w:val="none" w:sz="0" w:space="0" w:color="auto"/>
                        <w:left w:val="none" w:sz="0" w:space="0" w:color="auto"/>
                        <w:bottom w:val="none" w:sz="0" w:space="0" w:color="auto"/>
                        <w:right w:val="none" w:sz="0" w:space="0" w:color="auto"/>
                      </w:divBdr>
                    </w:div>
                    <w:div w:id="1972974734">
                      <w:marLeft w:val="0"/>
                      <w:marRight w:val="0"/>
                      <w:marTop w:val="0"/>
                      <w:marBottom w:val="0"/>
                      <w:divBdr>
                        <w:top w:val="none" w:sz="0" w:space="0" w:color="auto"/>
                        <w:left w:val="none" w:sz="0" w:space="0" w:color="auto"/>
                        <w:bottom w:val="none" w:sz="0" w:space="0" w:color="auto"/>
                        <w:right w:val="none" w:sz="0" w:space="0" w:color="auto"/>
                      </w:divBdr>
                    </w:div>
                    <w:div w:id="1091588786">
                      <w:marLeft w:val="0"/>
                      <w:marRight w:val="0"/>
                      <w:marTop w:val="0"/>
                      <w:marBottom w:val="0"/>
                      <w:divBdr>
                        <w:top w:val="none" w:sz="0" w:space="0" w:color="auto"/>
                        <w:left w:val="none" w:sz="0" w:space="0" w:color="auto"/>
                        <w:bottom w:val="none" w:sz="0" w:space="0" w:color="auto"/>
                        <w:right w:val="none" w:sz="0" w:space="0" w:color="auto"/>
                      </w:divBdr>
                    </w:div>
                    <w:div w:id="606887150">
                      <w:marLeft w:val="0"/>
                      <w:marRight w:val="0"/>
                      <w:marTop w:val="0"/>
                      <w:marBottom w:val="0"/>
                      <w:divBdr>
                        <w:top w:val="none" w:sz="0" w:space="0" w:color="auto"/>
                        <w:left w:val="none" w:sz="0" w:space="0" w:color="auto"/>
                        <w:bottom w:val="none" w:sz="0" w:space="0" w:color="auto"/>
                        <w:right w:val="none" w:sz="0" w:space="0" w:color="auto"/>
                      </w:divBdr>
                    </w:div>
                    <w:div w:id="1023701329">
                      <w:marLeft w:val="0"/>
                      <w:marRight w:val="0"/>
                      <w:marTop w:val="0"/>
                      <w:marBottom w:val="0"/>
                      <w:divBdr>
                        <w:top w:val="none" w:sz="0" w:space="0" w:color="auto"/>
                        <w:left w:val="none" w:sz="0" w:space="0" w:color="auto"/>
                        <w:bottom w:val="none" w:sz="0" w:space="0" w:color="auto"/>
                        <w:right w:val="none" w:sz="0" w:space="0" w:color="auto"/>
                      </w:divBdr>
                    </w:div>
                    <w:div w:id="1533493430">
                      <w:marLeft w:val="0"/>
                      <w:marRight w:val="0"/>
                      <w:marTop w:val="0"/>
                      <w:marBottom w:val="0"/>
                      <w:divBdr>
                        <w:top w:val="none" w:sz="0" w:space="0" w:color="auto"/>
                        <w:left w:val="none" w:sz="0" w:space="0" w:color="auto"/>
                        <w:bottom w:val="none" w:sz="0" w:space="0" w:color="auto"/>
                        <w:right w:val="none" w:sz="0" w:space="0" w:color="auto"/>
                      </w:divBdr>
                    </w:div>
                    <w:div w:id="855533323">
                      <w:marLeft w:val="0"/>
                      <w:marRight w:val="0"/>
                      <w:marTop w:val="0"/>
                      <w:marBottom w:val="0"/>
                      <w:divBdr>
                        <w:top w:val="none" w:sz="0" w:space="0" w:color="auto"/>
                        <w:left w:val="none" w:sz="0" w:space="0" w:color="auto"/>
                        <w:bottom w:val="none" w:sz="0" w:space="0" w:color="auto"/>
                        <w:right w:val="none" w:sz="0" w:space="0" w:color="auto"/>
                      </w:divBdr>
                    </w:div>
                    <w:div w:id="1204903497">
                      <w:marLeft w:val="0"/>
                      <w:marRight w:val="0"/>
                      <w:marTop w:val="0"/>
                      <w:marBottom w:val="0"/>
                      <w:divBdr>
                        <w:top w:val="none" w:sz="0" w:space="0" w:color="auto"/>
                        <w:left w:val="none" w:sz="0" w:space="0" w:color="auto"/>
                        <w:bottom w:val="none" w:sz="0" w:space="0" w:color="auto"/>
                        <w:right w:val="none" w:sz="0" w:space="0" w:color="auto"/>
                      </w:divBdr>
                    </w:div>
                    <w:div w:id="936909483">
                      <w:marLeft w:val="0"/>
                      <w:marRight w:val="0"/>
                      <w:marTop w:val="0"/>
                      <w:marBottom w:val="0"/>
                      <w:divBdr>
                        <w:top w:val="none" w:sz="0" w:space="0" w:color="auto"/>
                        <w:left w:val="none" w:sz="0" w:space="0" w:color="auto"/>
                        <w:bottom w:val="none" w:sz="0" w:space="0" w:color="auto"/>
                        <w:right w:val="none" w:sz="0" w:space="0" w:color="auto"/>
                      </w:divBdr>
                    </w:div>
                    <w:div w:id="804853780">
                      <w:marLeft w:val="0"/>
                      <w:marRight w:val="0"/>
                      <w:marTop w:val="0"/>
                      <w:marBottom w:val="0"/>
                      <w:divBdr>
                        <w:top w:val="none" w:sz="0" w:space="0" w:color="auto"/>
                        <w:left w:val="none" w:sz="0" w:space="0" w:color="auto"/>
                        <w:bottom w:val="none" w:sz="0" w:space="0" w:color="auto"/>
                        <w:right w:val="none" w:sz="0" w:space="0" w:color="auto"/>
                      </w:divBdr>
                    </w:div>
                    <w:div w:id="1251541363">
                      <w:marLeft w:val="0"/>
                      <w:marRight w:val="0"/>
                      <w:marTop w:val="0"/>
                      <w:marBottom w:val="0"/>
                      <w:divBdr>
                        <w:top w:val="none" w:sz="0" w:space="0" w:color="auto"/>
                        <w:left w:val="none" w:sz="0" w:space="0" w:color="auto"/>
                        <w:bottom w:val="none" w:sz="0" w:space="0" w:color="auto"/>
                        <w:right w:val="none" w:sz="0" w:space="0" w:color="auto"/>
                      </w:divBdr>
                    </w:div>
                    <w:div w:id="726689132">
                      <w:marLeft w:val="0"/>
                      <w:marRight w:val="0"/>
                      <w:marTop w:val="0"/>
                      <w:marBottom w:val="0"/>
                      <w:divBdr>
                        <w:top w:val="none" w:sz="0" w:space="0" w:color="auto"/>
                        <w:left w:val="none" w:sz="0" w:space="0" w:color="auto"/>
                        <w:bottom w:val="none" w:sz="0" w:space="0" w:color="auto"/>
                        <w:right w:val="none" w:sz="0" w:space="0" w:color="auto"/>
                      </w:divBdr>
                    </w:div>
                    <w:div w:id="290402724">
                      <w:marLeft w:val="0"/>
                      <w:marRight w:val="0"/>
                      <w:marTop w:val="0"/>
                      <w:marBottom w:val="0"/>
                      <w:divBdr>
                        <w:top w:val="none" w:sz="0" w:space="0" w:color="auto"/>
                        <w:left w:val="none" w:sz="0" w:space="0" w:color="auto"/>
                        <w:bottom w:val="none" w:sz="0" w:space="0" w:color="auto"/>
                        <w:right w:val="none" w:sz="0" w:space="0" w:color="auto"/>
                      </w:divBdr>
                    </w:div>
                    <w:div w:id="2099015695">
                      <w:marLeft w:val="0"/>
                      <w:marRight w:val="0"/>
                      <w:marTop w:val="0"/>
                      <w:marBottom w:val="0"/>
                      <w:divBdr>
                        <w:top w:val="none" w:sz="0" w:space="0" w:color="auto"/>
                        <w:left w:val="none" w:sz="0" w:space="0" w:color="auto"/>
                        <w:bottom w:val="none" w:sz="0" w:space="0" w:color="auto"/>
                        <w:right w:val="none" w:sz="0" w:space="0" w:color="auto"/>
                      </w:divBdr>
                    </w:div>
                    <w:div w:id="728649657">
                      <w:marLeft w:val="0"/>
                      <w:marRight w:val="0"/>
                      <w:marTop w:val="0"/>
                      <w:marBottom w:val="0"/>
                      <w:divBdr>
                        <w:top w:val="none" w:sz="0" w:space="0" w:color="auto"/>
                        <w:left w:val="none" w:sz="0" w:space="0" w:color="auto"/>
                        <w:bottom w:val="none" w:sz="0" w:space="0" w:color="auto"/>
                        <w:right w:val="none" w:sz="0" w:space="0" w:color="auto"/>
                      </w:divBdr>
                    </w:div>
                    <w:div w:id="3287472">
                      <w:marLeft w:val="0"/>
                      <w:marRight w:val="0"/>
                      <w:marTop w:val="0"/>
                      <w:marBottom w:val="0"/>
                      <w:divBdr>
                        <w:top w:val="none" w:sz="0" w:space="0" w:color="auto"/>
                        <w:left w:val="none" w:sz="0" w:space="0" w:color="auto"/>
                        <w:bottom w:val="none" w:sz="0" w:space="0" w:color="auto"/>
                        <w:right w:val="none" w:sz="0" w:space="0" w:color="auto"/>
                      </w:divBdr>
                    </w:div>
                    <w:div w:id="1672298275">
                      <w:marLeft w:val="0"/>
                      <w:marRight w:val="0"/>
                      <w:marTop w:val="0"/>
                      <w:marBottom w:val="0"/>
                      <w:divBdr>
                        <w:top w:val="none" w:sz="0" w:space="0" w:color="auto"/>
                        <w:left w:val="none" w:sz="0" w:space="0" w:color="auto"/>
                        <w:bottom w:val="none" w:sz="0" w:space="0" w:color="auto"/>
                        <w:right w:val="none" w:sz="0" w:space="0" w:color="auto"/>
                      </w:divBdr>
                    </w:div>
                    <w:div w:id="900015842">
                      <w:marLeft w:val="0"/>
                      <w:marRight w:val="0"/>
                      <w:marTop w:val="0"/>
                      <w:marBottom w:val="0"/>
                      <w:divBdr>
                        <w:top w:val="none" w:sz="0" w:space="0" w:color="auto"/>
                        <w:left w:val="none" w:sz="0" w:space="0" w:color="auto"/>
                        <w:bottom w:val="none" w:sz="0" w:space="0" w:color="auto"/>
                        <w:right w:val="none" w:sz="0" w:space="0" w:color="auto"/>
                      </w:divBdr>
                    </w:div>
                    <w:div w:id="850990193">
                      <w:marLeft w:val="0"/>
                      <w:marRight w:val="0"/>
                      <w:marTop w:val="0"/>
                      <w:marBottom w:val="0"/>
                      <w:divBdr>
                        <w:top w:val="none" w:sz="0" w:space="0" w:color="auto"/>
                        <w:left w:val="none" w:sz="0" w:space="0" w:color="auto"/>
                        <w:bottom w:val="none" w:sz="0" w:space="0" w:color="auto"/>
                        <w:right w:val="none" w:sz="0" w:space="0" w:color="auto"/>
                      </w:divBdr>
                    </w:div>
                    <w:div w:id="953363036">
                      <w:marLeft w:val="0"/>
                      <w:marRight w:val="0"/>
                      <w:marTop w:val="0"/>
                      <w:marBottom w:val="0"/>
                      <w:divBdr>
                        <w:top w:val="none" w:sz="0" w:space="0" w:color="auto"/>
                        <w:left w:val="none" w:sz="0" w:space="0" w:color="auto"/>
                        <w:bottom w:val="none" w:sz="0" w:space="0" w:color="auto"/>
                        <w:right w:val="none" w:sz="0" w:space="0" w:color="auto"/>
                      </w:divBdr>
                    </w:div>
                    <w:div w:id="404183460">
                      <w:marLeft w:val="0"/>
                      <w:marRight w:val="0"/>
                      <w:marTop w:val="0"/>
                      <w:marBottom w:val="0"/>
                      <w:divBdr>
                        <w:top w:val="none" w:sz="0" w:space="0" w:color="auto"/>
                        <w:left w:val="none" w:sz="0" w:space="0" w:color="auto"/>
                        <w:bottom w:val="none" w:sz="0" w:space="0" w:color="auto"/>
                        <w:right w:val="none" w:sz="0" w:space="0" w:color="auto"/>
                      </w:divBdr>
                    </w:div>
                    <w:div w:id="184632633">
                      <w:marLeft w:val="0"/>
                      <w:marRight w:val="0"/>
                      <w:marTop w:val="0"/>
                      <w:marBottom w:val="0"/>
                      <w:divBdr>
                        <w:top w:val="none" w:sz="0" w:space="0" w:color="auto"/>
                        <w:left w:val="none" w:sz="0" w:space="0" w:color="auto"/>
                        <w:bottom w:val="none" w:sz="0" w:space="0" w:color="auto"/>
                        <w:right w:val="none" w:sz="0" w:space="0" w:color="auto"/>
                      </w:divBdr>
                    </w:div>
                    <w:div w:id="817258967">
                      <w:marLeft w:val="0"/>
                      <w:marRight w:val="0"/>
                      <w:marTop w:val="0"/>
                      <w:marBottom w:val="0"/>
                      <w:divBdr>
                        <w:top w:val="none" w:sz="0" w:space="0" w:color="auto"/>
                        <w:left w:val="none" w:sz="0" w:space="0" w:color="auto"/>
                        <w:bottom w:val="none" w:sz="0" w:space="0" w:color="auto"/>
                        <w:right w:val="none" w:sz="0" w:space="0" w:color="auto"/>
                      </w:divBdr>
                    </w:div>
                    <w:div w:id="643318255">
                      <w:marLeft w:val="0"/>
                      <w:marRight w:val="0"/>
                      <w:marTop w:val="0"/>
                      <w:marBottom w:val="0"/>
                      <w:divBdr>
                        <w:top w:val="none" w:sz="0" w:space="0" w:color="auto"/>
                        <w:left w:val="none" w:sz="0" w:space="0" w:color="auto"/>
                        <w:bottom w:val="none" w:sz="0" w:space="0" w:color="auto"/>
                        <w:right w:val="none" w:sz="0" w:space="0" w:color="auto"/>
                      </w:divBdr>
                    </w:div>
                    <w:div w:id="2131361808">
                      <w:marLeft w:val="0"/>
                      <w:marRight w:val="0"/>
                      <w:marTop w:val="0"/>
                      <w:marBottom w:val="0"/>
                      <w:divBdr>
                        <w:top w:val="none" w:sz="0" w:space="0" w:color="auto"/>
                        <w:left w:val="none" w:sz="0" w:space="0" w:color="auto"/>
                        <w:bottom w:val="none" w:sz="0" w:space="0" w:color="auto"/>
                        <w:right w:val="none" w:sz="0" w:space="0" w:color="auto"/>
                      </w:divBdr>
                    </w:div>
                    <w:div w:id="1555502617">
                      <w:marLeft w:val="0"/>
                      <w:marRight w:val="0"/>
                      <w:marTop w:val="0"/>
                      <w:marBottom w:val="0"/>
                      <w:divBdr>
                        <w:top w:val="none" w:sz="0" w:space="0" w:color="auto"/>
                        <w:left w:val="none" w:sz="0" w:space="0" w:color="auto"/>
                        <w:bottom w:val="none" w:sz="0" w:space="0" w:color="auto"/>
                        <w:right w:val="none" w:sz="0" w:space="0" w:color="auto"/>
                      </w:divBdr>
                    </w:div>
                    <w:div w:id="1104303426">
                      <w:marLeft w:val="0"/>
                      <w:marRight w:val="0"/>
                      <w:marTop w:val="0"/>
                      <w:marBottom w:val="0"/>
                      <w:divBdr>
                        <w:top w:val="none" w:sz="0" w:space="0" w:color="auto"/>
                        <w:left w:val="none" w:sz="0" w:space="0" w:color="auto"/>
                        <w:bottom w:val="none" w:sz="0" w:space="0" w:color="auto"/>
                        <w:right w:val="none" w:sz="0" w:space="0" w:color="auto"/>
                      </w:divBdr>
                    </w:div>
                    <w:div w:id="1506242040">
                      <w:marLeft w:val="0"/>
                      <w:marRight w:val="0"/>
                      <w:marTop w:val="0"/>
                      <w:marBottom w:val="0"/>
                      <w:divBdr>
                        <w:top w:val="none" w:sz="0" w:space="0" w:color="auto"/>
                        <w:left w:val="none" w:sz="0" w:space="0" w:color="auto"/>
                        <w:bottom w:val="none" w:sz="0" w:space="0" w:color="auto"/>
                        <w:right w:val="none" w:sz="0" w:space="0" w:color="auto"/>
                      </w:divBdr>
                    </w:div>
                    <w:div w:id="1574700440">
                      <w:marLeft w:val="0"/>
                      <w:marRight w:val="0"/>
                      <w:marTop w:val="0"/>
                      <w:marBottom w:val="0"/>
                      <w:divBdr>
                        <w:top w:val="none" w:sz="0" w:space="0" w:color="auto"/>
                        <w:left w:val="none" w:sz="0" w:space="0" w:color="auto"/>
                        <w:bottom w:val="none" w:sz="0" w:space="0" w:color="auto"/>
                        <w:right w:val="none" w:sz="0" w:space="0" w:color="auto"/>
                      </w:divBdr>
                    </w:div>
                    <w:div w:id="369958127">
                      <w:marLeft w:val="0"/>
                      <w:marRight w:val="0"/>
                      <w:marTop w:val="0"/>
                      <w:marBottom w:val="0"/>
                      <w:divBdr>
                        <w:top w:val="none" w:sz="0" w:space="0" w:color="auto"/>
                        <w:left w:val="none" w:sz="0" w:space="0" w:color="auto"/>
                        <w:bottom w:val="none" w:sz="0" w:space="0" w:color="auto"/>
                        <w:right w:val="none" w:sz="0" w:space="0" w:color="auto"/>
                      </w:divBdr>
                    </w:div>
                    <w:div w:id="343165340">
                      <w:marLeft w:val="0"/>
                      <w:marRight w:val="0"/>
                      <w:marTop w:val="0"/>
                      <w:marBottom w:val="0"/>
                      <w:divBdr>
                        <w:top w:val="none" w:sz="0" w:space="0" w:color="auto"/>
                        <w:left w:val="none" w:sz="0" w:space="0" w:color="auto"/>
                        <w:bottom w:val="none" w:sz="0" w:space="0" w:color="auto"/>
                        <w:right w:val="none" w:sz="0" w:space="0" w:color="auto"/>
                      </w:divBdr>
                    </w:div>
                    <w:div w:id="1889951191">
                      <w:marLeft w:val="0"/>
                      <w:marRight w:val="0"/>
                      <w:marTop w:val="0"/>
                      <w:marBottom w:val="0"/>
                      <w:divBdr>
                        <w:top w:val="none" w:sz="0" w:space="0" w:color="auto"/>
                        <w:left w:val="none" w:sz="0" w:space="0" w:color="auto"/>
                        <w:bottom w:val="none" w:sz="0" w:space="0" w:color="auto"/>
                        <w:right w:val="none" w:sz="0" w:space="0" w:color="auto"/>
                      </w:divBdr>
                    </w:div>
                    <w:div w:id="432045511">
                      <w:marLeft w:val="0"/>
                      <w:marRight w:val="0"/>
                      <w:marTop w:val="0"/>
                      <w:marBottom w:val="0"/>
                      <w:divBdr>
                        <w:top w:val="none" w:sz="0" w:space="0" w:color="auto"/>
                        <w:left w:val="none" w:sz="0" w:space="0" w:color="auto"/>
                        <w:bottom w:val="none" w:sz="0" w:space="0" w:color="auto"/>
                        <w:right w:val="none" w:sz="0" w:space="0" w:color="auto"/>
                      </w:divBdr>
                    </w:div>
                    <w:div w:id="1588268173">
                      <w:marLeft w:val="0"/>
                      <w:marRight w:val="0"/>
                      <w:marTop w:val="0"/>
                      <w:marBottom w:val="0"/>
                      <w:divBdr>
                        <w:top w:val="none" w:sz="0" w:space="0" w:color="auto"/>
                        <w:left w:val="none" w:sz="0" w:space="0" w:color="auto"/>
                        <w:bottom w:val="none" w:sz="0" w:space="0" w:color="auto"/>
                        <w:right w:val="none" w:sz="0" w:space="0" w:color="auto"/>
                      </w:divBdr>
                    </w:div>
                    <w:div w:id="449394795">
                      <w:marLeft w:val="0"/>
                      <w:marRight w:val="0"/>
                      <w:marTop w:val="0"/>
                      <w:marBottom w:val="0"/>
                      <w:divBdr>
                        <w:top w:val="none" w:sz="0" w:space="0" w:color="auto"/>
                        <w:left w:val="none" w:sz="0" w:space="0" w:color="auto"/>
                        <w:bottom w:val="none" w:sz="0" w:space="0" w:color="auto"/>
                        <w:right w:val="none" w:sz="0" w:space="0" w:color="auto"/>
                      </w:divBdr>
                    </w:div>
                    <w:div w:id="1993605139">
                      <w:marLeft w:val="0"/>
                      <w:marRight w:val="0"/>
                      <w:marTop w:val="0"/>
                      <w:marBottom w:val="0"/>
                      <w:divBdr>
                        <w:top w:val="none" w:sz="0" w:space="0" w:color="auto"/>
                        <w:left w:val="none" w:sz="0" w:space="0" w:color="auto"/>
                        <w:bottom w:val="none" w:sz="0" w:space="0" w:color="auto"/>
                        <w:right w:val="none" w:sz="0" w:space="0" w:color="auto"/>
                      </w:divBdr>
                    </w:div>
                    <w:div w:id="1762532268">
                      <w:marLeft w:val="0"/>
                      <w:marRight w:val="0"/>
                      <w:marTop w:val="0"/>
                      <w:marBottom w:val="0"/>
                      <w:divBdr>
                        <w:top w:val="none" w:sz="0" w:space="0" w:color="auto"/>
                        <w:left w:val="none" w:sz="0" w:space="0" w:color="auto"/>
                        <w:bottom w:val="none" w:sz="0" w:space="0" w:color="auto"/>
                        <w:right w:val="none" w:sz="0" w:space="0" w:color="auto"/>
                      </w:divBdr>
                    </w:div>
                    <w:div w:id="908423426">
                      <w:marLeft w:val="0"/>
                      <w:marRight w:val="0"/>
                      <w:marTop w:val="0"/>
                      <w:marBottom w:val="0"/>
                      <w:divBdr>
                        <w:top w:val="none" w:sz="0" w:space="0" w:color="auto"/>
                        <w:left w:val="none" w:sz="0" w:space="0" w:color="auto"/>
                        <w:bottom w:val="none" w:sz="0" w:space="0" w:color="auto"/>
                        <w:right w:val="none" w:sz="0" w:space="0" w:color="auto"/>
                      </w:divBdr>
                    </w:div>
                    <w:div w:id="2011103382">
                      <w:marLeft w:val="0"/>
                      <w:marRight w:val="0"/>
                      <w:marTop w:val="0"/>
                      <w:marBottom w:val="0"/>
                      <w:divBdr>
                        <w:top w:val="none" w:sz="0" w:space="0" w:color="auto"/>
                        <w:left w:val="none" w:sz="0" w:space="0" w:color="auto"/>
                        <w:bottom w:val="none" w:sz="0" w:space="0" w:color="auto"/>
                        <w:right w:val="none" w:sz="0" w:space="0" w:color="auto"/>
                      </w:divBdr>
                    </w:div>
                    <w:div w:id="50543274">
                      <w:marLeft w:val="0"/>
                      <w:marRight w:val="0"/>
                      <w:marTop w:val="0"/>
                      <w:marBottom w:val="0"/>
                      <w:divBdr>
                        <w:top w:val="none" w:sz="0" w:space="0" w:color="auto"/>
                        <w:left w:val="none" w:sz="0" w:space="0" w:color="auto"/>
                        <w:bottom w:val="none" w:sz="0" w:space="0" w:color="auto"/>
                        <w:right w:val="none" w:sz="0" w:space="0" w:color="auto"/>
                      </w:divBdr>
                    </w:div>
                    <w:div w:id="339817718">
                      <w:marLeft w:val="0"/>
                      <w:marRight w:val="0"/>
                      <w:marTop w:val="0"/>
                      <w:marBottom w:val="0"/>
                      <w:divBdr>
                        <w:top w:val="none" w:sz="0" w:space="0" w:color="auto"/>
                        <w:left w:val="none" w:sz="0" w:space="0" w:color="auto"/>
                        <w:bottom w:val="none" w:sz="0" w:space="0" w:color="auto"/>
                        <w:right w:val="none" w:sz="0" w:space="0" w:color="auto"/>
                      </w:divBdr>
                    </w:div>
                    <w:div w:id="1370453891">
                      <w:marLeft w:val="0"/>
                      <w:marRight w:val="0"/>
                      <w:marTop w:val="0"/>
                      <w:marBottom w:val="0"/>
                      <w:divBdr>
                        <w:top w:val="none" w:sz="0" w:space="0" w:color="auto"/>
                        <w:left w:val="none" w:sz="0" w:space="0" w:color="auto"/>
                        <w:bottom w:val="none" w:sz="0" w:space="0" w:color="auto"/>
                        <w:right w:val="none" w:sz="0" w:space="0" w:color="auto"/>
                      </w:divBdr>
                    </w:div>
                    <w:div w:id="405807850">
                      <w:marLeft w:val="0"/>
                      <w:marRight w:val="0"/>
                      <w:marTop w:val="0"/>
                      <w:marBottom w:val="0"/>
                      <w:divBdr>
                        <w:top w:val="none" w:sz="0" w:space="0" w:color="auto"/>
                        <w:left w:val="none" w:sz="0" w:space="0" w:color="auto"/>
                        <w:bottom w:val="none" w:sz="0" w:space="0" w:color="auto"/>
                        <w:right w:val="none" w:sz="0" w:space="0" w:color="auto"/>
                      </w:divBdr>
                    </w:div>
                    <w:div w:id="2008433099">
                      <w:marLeft w:val="0"/>
                      <w:marRight w:val="0"/>
                      <w:marTop w:val="0"/>
                      <w:marBottom w:val="0"/>
                      <w:divBdr>
                        <w:top w:val="none" w:sz="0" w:space="0" w:color="auto"/>
                        <w:left w:val="none" w:sz="0" w:space="0" w:color="auto"/>
                        <w:bottom w:val="none" w:sz="0" w:space="0" w:color="auto"/>
                        <w:right w:val="none" w:sz="0" w:space="0" w:color="auto"/>
                      </w:divBdr>
                    </w:div>
                    <w:div w:id="359820584">
                      <w:marLeft w:val="0"/>
                      <w:marRight w:val="0"/>
                      <w:marTop w:val="0"/>
                      <w:marBottom w:val="0"/>
                      <w:divBdr>
                        <w:top w:val="none" w:sz="0" w:space="0" w:color="auto"/>
                        <w:left w:val="none" w:sz="0" w:space="0" w:color="auto"/>
                        <w:bottom w:val="none" w:sz="0" w:space="0" w:color="auto"/>
                        <w:right w:val="none" w:sz="0" w:space="0" w:color="auto"/>
                      </w:divBdr>
                    </w:div>
                    <w:div w:id="1121337527">
                      <w:marLeft w:val="0"/>
                      <w:marRight w:val="0"/>
                      <w:marTop w:val="0"/>
                      <w:marBottom w:val="0"/>
                      <w:divBdr>
                        <w:top w:val="none" w:sz="0" w:space="0" w:color="auto"/>
                        <w:left w:val="none" w:sz="0" w:space="0" w:color="auto"/>
                        <w:bottom w:val="none" w:sz="0" w:space="0" w:color="auto"/>
                        <w:right w:val="none" w:sz="0" w:space="0" w:color="auto"/>
                      </w:divBdr>
                    </w:div>
                    <w:div w:id="1251811736">
                      <w:marLeft w:val="0"/>
                      <w:marRight w:val="0"/>
                      <w:marTop w:val="0"/>
                      <w:marBottom w:val="0"/>
                      <w:divBdr>
                        <w:top w:val="none" w:sz="0" w:space="0" w:color="auto"/>
                        <w:left w:val="none" w:sz="0" w:space="0" w:color="auto"/>
                        <w:bottom w:val="none" w:sz="0" w:space="0" w:color="auto"/>
                        <w:right w:val="none" w:sz="0" w:space="0" w:color="auto"/>
                      </w:divBdr>
                    </w:div>
                    <w:div w:id="1662656177">
                      <w:marLeft w:val="0"/>
                      <w:marRight w:val="0"/>
                      <w:marTop w:val="0"/>
                      <w:marBottom w:val="0"/>
                      <w:divBdr>
                        <w:top w:val="none" w:sz="0" w:space="0" w:color="auto"/>
                        <w:left w:val="none" w:sz="0" w:space="0" w:color="auto"/>
                        <w:bottom w:val="none" w:sz="0" w:space="0" w:color="auto"/>
                        <w:right w:val="none" w:sz="0" w:space="0" w:color="auto"/>
                      </w:divBdr>
                    </w:div>
                    <w:div w:id="138154388">
                      <w:marLeft w:val="0"/>
                      <w:marRight w:val="0"/>
                      <w:marTop w:val="0"/>
                      <w:marBottom w:val="0"/>
                      <w:divBdr>
                        <w:top w:val="none" w:sz="0" w:space="0" w:color="auto"/>
                        <w:left w:val="none" w:sz="0" w:space="0" w:color="auto"/>
                        <w:bottom w:val="none" w:sz="0" w:space="0" w:color="auto"/>
                        <w:right w:val="none" w:sz="0" w:space="0" w:color="auto"/>
                      </w:divBdr>
                    </w:div>
                    <w:div w:id="1918785487">
                      <w:marLeft w:val="0"/>
                      <w:marRight w:val="0"/>
                      <w:marTop w:val="0"/>
                      <w:marBottom w:val="0"/>
                      <w:divBdr>
                        <w:top w:val="none" w:sz="0" w:space="0" w:color="auto"/>
                        <w:left w:val="none" w:sz="0" w:space="0" w:color="auto"/>
                        <w:bottom w:val="none" w:sz="0" w:space="0" w:color="auto"/>
                        <w:right w:val="none" w:sz="0" w:space="0" w:color="auto"/>
                      </w:divBdr>
                    </w:div>
                    <w:div w:id="874856394">
                      <w:marLeft w:val="0"/>
                      <w:marRight w:val="0"/>
                      <w:marTop w:val="0"/>
                      <w:marBottom w:val="0"/>
                      <w:divBdr>
                        <w:top w:val="none" w:sz="0" w:space="0" w:color="auto"/>
                        <w:left w:val="none" w:sz="0" w:space="0" w:color="auto"/>
                        <w:bottom w:val="none" w:sz="0" w:space="0" w:color="auto"/>
                        <w:right w:val="none" w:sz="0" w:space="0" w:color="auto"/>
                      </w:divBdr>
                    </w:div>
                    <w:div w:id="1324696682">
                      <w:marLeft w:val="0"/>
                      <w:marRight w:val="0"/>
                      <w:marTop w:val="0"/>
                      <w:marBottom w:val="0"/>
                      <w:divBdr>
                        <w:top w:val="none" w:sz="0" w:space="0" w:color="auto"/>
                        <w:left w:val="none" w:sz="0" w:space="0" w:color="auto"/>
                        <w:bottom w:val="none" w:sz="0" w:space="0" w:color="auto"/>
                        <w:right w:val="none" w:sz="0" w:space="0" w:color="auto"/>
                      </w:divBdr>
                    </w:div>
                    <w:div w:id="767581593">
                      <w:marLeft w:val="0"/>
                      <w:marRight w:val="0"/>
                      <w:marTop w:val="0"/>
                      <w:marBottom w:val="0"/>
                      <w:divBdr>
                        <w:top w:val="none" w:sz="0" w:space="0" w:color="auto"/>
                        <w:left w:val="none" w:sz="0" w:space="0" w:color="auto"/>
                        <w:bottom w:val="none" w:sz="0" w:space="0" w:color="auto"/>
                        <w:right w:val="none" w:sz="0" w:space="0" w:color="auto"/>
                      </w:divBdr>
                    </w:div>
                    <w:div w:id="1271552049">
                      <w:marLeft w:val="0"/>
                      <w:marRight w:val="0"/>
                      <w:marTop w:val="0"/>
                      <w:marBottom w:val="0"/>
                      <w:divBdr>
                        <w:top w:val="none" w:sz="0" w:space="0" w:color="auto"/>
                        <w:left w:val="none" w:sz="0" w:space="0" w:color="auto"/>
                        <w:bottom w:val="none" w:sz="0" w:space="0" w:color="auto"/>
                        <w:right w:val="none" w:sz="0" w:space="0" w:color="auto"/>
                      </w:divBdr>
                    </w:div>
                    <w:div w:id="1727145126">
                      <w:marLeft w:val="0"/>
                      <w:marRight w:val="0"/>
                      <w:marTop w:val="0"/>
                      <w:marBottom w:val="0"/>
                      <w:divBdr>
                        <w:top w:val="none" w:sz="0" w:space="0" w:color="auto"/>
                        <w:left w:val="none" w:sz="0" w:space="0" w:color="auto"/>
                        <w:bottom w:val="none" w:sz="0" w:space="0" w:color="auto"/>
                        <w:right w:val="none" w:sz="0" w:space="0" w:color="auto"/>
                      </w:divBdr>
                    </w:div>
                    <w:div w:id="2126970">
                      <w:marLeft w:val="0"/>
                      <w:marRight w:val="0"/>
                      <w:marTop w:val="0"/>
                      <w:marBottom w:val="0"/>
                      <w:divBdr>
                        <w:top w:val="none" w:sz="0" w:space="0" w:color="auto"/>
                        <w:left w:val="none" w:sz="0" w:space="0" w:color="auto"/>
                        <w:bottom w:val="none" w:sz="0" w:space="0" w:color="auto"/>
                        <w:right w:val="none" w:sz="0" w:space="0" w:color="auto"/>
                      </w:divBdr>
                    </w:div>
                    <w:div w:id="701325000">
                      <w:marLeft w:val="0"/>
                      <w:marRight w:val="0"/>
                      <w:marTop w:val="0"/>
                      <w:marBottom w:val="0"/>
                      <w:divBdr>
                        <w:top w:val="none" w:sz="0" w:space="0" w:color="auto"/>
                        <w:left w:val="none" w:sz="0" w:space="0" w:color="auto"/>
                        <w:bottom w:val="none" w:sz="0" w:space="0" w:color="auto"/>
                        <w:right w:val="none" w:sz="0" w:space="0" w:color="auto"/>
                      </w:divBdr>
                    </w:div>
                    <w:div w:id="984504832">
                      <w:marLeft w:val="0"/>
                      <w:marRight w:val="0"/>
                      <w:marTop w:val="0"/>
                      <w:marBottom w:val="0"/>
                      <w:divBdr>
                        <w:top w:val="none" w:sz="0" w:space="0" w:color="auto"/>
                        <w:left w:val="none" w:sz="0" w:space="0" w:color="auto"/>
                        <w:bottom w:val="none" w:sz="0" w:space="0" w:color="auto"/>
                        <w:right w:val="none" w:sz="0" w:space="0" w:color="auto"/>
                      </w:divBdr>
                    </w:div>
                    <w:div w:id="1168516060">
                      <w:marLeft w:val="0"/>
                      <w:marRight w:val="0"/>
                      <w:marTop w:val="0"/>
                      <w:marBottom w:val="0"/>
                      <w:divBdr>
                        <w:top w:val="none" w:sz="0" w:space="0" w:color="auto"/>
                        <w:left w:val="none" w:sz="0" w:space="0" w:color="auto"/>
                        <w:bottom w:val="none" w:sz="0" w:space="0" w:color="auto"/>
                        <w:right w:val="none" w:sz="0" w:space="0" w:color="auto"/>
                      </w:divBdr>
                    </w:div>
                    <w:div w:id="1364283554">
                      <w:marLeft w:val="0"/>
                      <w:marRight w:val="0"/>
                      <w:marTop w:val="0"/>
                      <w:marBottom w:val="0"/>
                      <w:divBdr>
                        <w:top w:val="none" w:sz="0" w:space="0" w:color="auto"/>
                        <w:left w:val="none" w:sz="0" w:space="0" w:color="auto"/>
                        <w:bottom w:val="none" w:sz="0" w:space="0" w:color="auto"/>
                        <w:right w:val="none" w:sz="0" w:space="0" w:color="auto"/>
                      </w:divBdr>
                    </w:div>
                    <w:div w:id="1714650226">
                      <w:marLeft w:val="0"/>
                      <w:marRight w:val="0"/>
                      <w:marTop w:val="0"/>
                      <w:marBottom w:val="0"/>
                      <w:divBdr>
                        <w:top w:val="none" w:sz="0" w:space="0" w:color="auto"/>
                        <w:left w:val="none" w:sz="0" w:space="0" w:color="auto"/>
                        <w:bottom w:val="none" w:sz="0" w:space="0" w:color="auto"/>
                        <w:right w:val="none" w:sz="0" w:space="0" w:color="auto"/>
                      </w:divBdr>
                    </w:div>
                    <w:div w:id="1632975320">
                      <w:marLeft w:val="0"/>
                      <w:marRight w:val="0"/>
                      <w:marTop w:val="0"/>
                      <w:marBottom w:val="0"/>
                      <w:divBdr>
                        <w:top w:val="none" w:sz="0" w:space="0" w:color="auto"/>
                        <w:left w:val="none" w:sz="0" w:space="0" w:color="auto"/>
                        <w:bottom w:val="none" w:sz="0" w:space="0" w:color="auto"/>
                        <w:right w:val="none" w:sz="0" w:space="0" w:color="auto"/>
                      </w:divBdr>
                    </w:div>
                    <w:div w:id="866600083">
                      <w:marLeft w:val="0"/>
                      <w:marRight w:val="0"/>
                      <w:marTop w:val="0"/>
                      <w:marBottom w:val="0"/>
                      <w:divBdr>
                        <w:top w:val="none" w:sz="0" w:space="0" w:color="auto"/>
                        <w:left w:val="none" w:sz="0" w:space="0" w:color="auto"/>
                        <w:bottom w:val="none" w:sz="0" w:space="0" w:color="auto"/>
                        <w:right w:val="none" w:sz="0" w:space="0" w:color="auto"/>
                      </w:divBdr>
                    </w:div>
                    <w:div w:id="1467624985">
                      <w:marLeft w:val="0"/>
                      <w:marRight w:val="0"/>
                      <w:marTop w:val="0"/>
                      <w:marBottom w:val="0"/>
                      <w:divBdr>
                        <w:top w:val="none" w:sz="0" w:space="0" w:color="auto"/>
                        <w:left w:val="none" w:sz="0" w:space="0" w:color="auto"/>
                        <w:bottom w:val="none" w:sz="0" w:space="0" w:color="auto"/>
                        <w:right w:val="none" w:sz="0" w:space="0" w:color="auto"/>
                      </w:divBdr>
                    </w:div>
                    <w:div w:id="32464288">
                      <w:marLeft w:val="0"/>
                      <w:marRight w:val="0"/>
                      <w:marTop w:val="0"/>
                      <w:marBottom w:val="0"/>
                      <w:divBdr>
                        <w:top w:val="none" w:sz="0" w:space="0" w:color="auto"/>
                        <w:left w:val="none" w:sz="0" w:space="0" w:color="auto"/>
                        <w:bottom w:val="none" w:sz="0" w:space="0" w:color="auto"/>
                        <w:right w:val="none" w:sz="0" w:space="0" w:color="auto"/>
                      </w:divBdr>
                    </w:div>
                    <w:div w:id="1449541105">
                      <w:marLeft w:val="0"/>
                      <w:marRight w:val="0"/>
                      <w:marTop w:val="0"/>
                      <w:marBottom w:val="0"/>
                      <w:divBdr>
                        <w:top w:val="none" w:sz="0" w:space="0" w:color="auto"/>
                        <w:left w:val="none" w:sz="0" w:space="0" w:color="auto"/>
                        <w:bottom w:val="none" w:sz="0" w:space="0" w:color="auto"/>
                        <w:right w:val="none" w:sz="0" w:space="0" w:color="auto"/>
                      </w:divBdr>
                    </w:div>
                    <w:div w:id="1497186598">
                      <w:marLeft w:val="0"/>
                      <w:marRight w:val="0"/>
                      <w:marTop w:val="0"/>
                      <w:marBottom w:val="0"/>
                      <w:divBdr>
                        <w:top w:val="none" w:sz="0" w:space="0" w:color="auto"/>
                        <w:left w:val="none" w:sz="0" w:space="0" w:color="auto"/>
                        <w:bottom w:val="none" w:sz="0" w:space="0" w:color="auto"/>
                        <w:right w:val="none" w:sz="0" w:space="0" w:color="auto"/>
                      </w:divBdr>
                    </w:div>
                    <w:div w:id="1580947504">
                      <w:marLeft w:val="0"/>
                      <w:marRight w:val="0"/>
                      <w:marTop w:val="0"/>
                      <w:marBottom w:val="0"/>
                      <w:divBdr>
                        <w:top w:val="none" w:sz="0" w:space="0" w:color="auto"/>
                        <w:left w:val="none" w:sz="0" w:space="0" w:color="auto"/>
                        <w:bottom w:val="none" w:sz="0" w:space="0" w:color="auto"/>
                        <w:right w:val="none" w:sz="0" w:space="0" w:color="auto"/>
                      </w:divBdr>
                    </w:div>
                    <w:div w:id="1026053925">
                      <w:marLeft w:val="0"/>
                      <w:marRight w:val="0"/>
                      <w:marTop w:val="0"/>
                      <w:marBottom w:val="0"/>
                      <w:divBdr>
                        <w:top w:val="none" w:sz="0" w:space="0" w:color="auto"/>
                        <w:left w:val="none" w:sz="0" w:space="0" w:color="auto"/>
                        <w:bottom w:val="none" w:sz="0" w:space="0" w:color="auto"/>
                        <w:right w:val="none" w:sz="0" w:space="0" w:color="auto"/>
                      </w:divBdr>
                    </w:div>
                    <w:div w:id="1504777087">
                      <w:marLeft w:val="0"/>
                      <w:marRight w:val="0"/>
                      <w:marTop w:val="0"/>
                      <w:marBottom w:val="0"/>
                      <w:divBdr>
                        <w:top w:val="none" w:sz="0" w:space="0" w:color="auto"/>
                        <w:left w:val="none" w:sz="0" w:space="0" w:color="auto"/>
                        <w:bottom w:val="none" w:sz="0" w:space="0" w:color="auto"/>
                        <w:right w:val="none" w:sz="0" w:space="0" w:color="auto"/>
                      </w:divBdr>
                    </w:div>
                    <w:div w:id="16860357">
                      <w:marLeft w:val="0"/>
                      <w:marRight w:val="0"/>
                      <w:marTop w:val="0"/>
                      <w:marBottom w:val="0"/>
                      <w:divBdr>
                        <w:top w:val="none" w:sz="0" w:space="0" w:color="auto"/>
                        <w:left w:val="none" w:sz="0" w:space="0" w:color="auto"/>
                        <w:bottom w:val="none" w:sz="0" w:space="0" w:color="auto"/>
                        <w:right w:val="none" w:sz="0" w:space="0" w:color="auto"/>
                      </w:divBdr>
                    </w:div>
                    <w:div w:id="1710572216">
                      <w:marLeft w:val="0"/>
                      <w:marRight w:val="0"/>
                      <w:marTop w:val="0"/>
                      <w:marBottom w:val="0"/>
                      <w:divBdr>
                        <w:top w:val="none" w:sz="0" w:space="0" w:color="auto"/>
                        <w:left w:val="none" w:sz="0" w:space="0" w:color="auto"/>
                        <w:bottom w:val="none" w:sz="0" w:space="0" w:color="auto"/>
                        <w:right w:val="none" w:sz="0" w:space="0" w:color="auto"/>
                      </w:divBdr>
                    </w:div>
                    <w:div w:id="411976242">
                      <w:marLeft w:val="0"/>
                      <w:marRight w:val="0"/>
                      <w:marTop w:val="0"/>
                      <w:marBottom w:val="0"/>
                      <w:divBdr>
                        <w:top w:val="none" w:sz="0" w:space="0" w:color="auto"/>
                        <w:left w:val="none" w:sz="0" w:space="0" w:color="auto"/>
                        <w:bottom w:val="none" w:sz="0" w:space="0" w:color="auto"/>
                        <w:right w:val="none" w:sz="0" w:space="0" w:color="auto"/>
                      </w:divBdr>
                    </w:div>
                    <w:div w:id="606617266">
                      <w:marLeft w:val="0"/>
                      <w:marRight w:val="0"/>
                      <w:marTop w:val="0"/>
                      <w:marBottom w:val="0"/>
                      <w:divBdr>
                        <w:top w:val="none" w:sz="0" w:space="0" w:color="auto"/>
                        <w:left w:val="none" w:sz="0" w:space="0" w:color="auto"/>
                        <w:bottom w:val="none" w:sz="0" w:space="0" w:color="auto"/>
                        <w:right w:val="none" w:sz="0" w:space="0" w:color="auto"/>
                      </w:divBdr>
                    </w:div>
                    <w:div w:id="1031109847">
                      <w:marLeft w:val="0"/>
                      <w:marRight w:val="0"/>
                      <w:marTop w:val="0"/>
                      <w:marBottom w:val="0"/>
                      <w:divBdr>
                        <w:top w:val="none" w:sz="0" w:space="0" w:color="auto"/>
                        <w:left w:val="none" w:sz="0" w:space="0" w:color="auto"/>
                        <w:bottom w:val="none" w:sz="0" w:space="0" w:color="auto"/>
                        <w:right w:val="none" w:sz="0" w:space="0" w:color="auto"/>
                      </w:divBdr>
                    </w:div>
                    <w:div w:id="1698045849">
                      <w:marLeft w:val="0"/>
                      <w:marRight w:val="0"/>
                      <w:marTop w:val="0"/>
                      <w:marBottom w:val="0"/>
                      <w:divBdr>
                        <w:top w:val="none" w:sz="0" w:space="0" w:color="auto"/>
                        <w:left w:val="none" w:sz="0" w:space="0" w:color="auto"/>
                        <w:bottom w:val="none" w:sz="0" w:space="0" w:color="auto"/>
                        <w:right w:val="none" w:sz="0" w:space="0" w:color="auto"/>
                      </w:divBdr>
                    </w:div>
                    <w:div w:id="946354451">
                      <w:marLeft w:val="0"/>
                      <w:marRight w:val="0"/>
                      <w:marTop w:val="0"/>
                      <w:marBottom w:val="0"/>
                      <w:divBdr>
                        <w:top w:val="none" w:sz="0" w:space="0" w:color="auto"/>
                        <w:left w:val="none" w:sz="0" w:space="0" w:color="auto"/>
                        <w:bottom w:val="none" w:sz="0" w:space="0" w:color="auto"/>
                        <w:right w:val="none" w:sz="0" w:space="0" w:color="auto"/>
                      </w:divBdr>
                    </w:div>
                    <w:div w:id="955017187">
                      <w:marLeft w:val="0"/>
                      <w:marRight w:val="0"/>
                      <w:marTop w:val="0"/>
                      <w:marBottom w:val="0"/>
                      <w:divBdr>
                        <w:top w:val="none" w:sz="0" w:space="0" w:color="auto"/>
                        <w:left w:val="none" w:sz="0" w:space="0" w:color="auto"/>
                        <w:bottom w:val="none" w:sz="0" w:space="0" w:color="auto"/>
                        <w:right w:val="none" w:sz="0" w:space="0" w:color="auto"/>
                      </w:divBdr>
                    </w:div>
                    <w:div w:id="227689967">
                      <w:marLeft w:val="0"/>
                      <w:marRight w:val="0"/>
                      <w:marTop w:val="0"/>
                      <w:marBottom w:val="0"/>
                      <w:divBdr>
                        <w:top w:val="none" w:sz="0" w:space="0" w:color="auto"/>
                        <w:left w:val="none" w:sz="0" w:space="0" w:color="auto"/>
                        <w:bottom w:val="none" w:sz="0" w:space="0" w:color="auto"/>
                        <w:right w:val="none" w:sz="0" w:space="0" w:color="auto"/>
                      </w:divBdr>
                    </w:div>
                    <w:div w:id="109520903">
                      <w:marLeft w:val="0"/>
                      <w:marRight w:val="0"/>
                      <w:marTop w:val="0"/>
                      <w:marBottom w:val="0"/>
                      <w:divBdr>
                        <w:top w:val="none" w:sz="0" w:space="0" w:color="auto"/>
                        <w:left w:val="none" w:sz="0" w:space="0" w:color="auto"/>
                        <w:bottom w:val="none" w:sz="0" w:space="0" w:color="auto"/>
                        <w:right w:val="none" w:sz="0" w:space="0" w:color="auto"/>
                      </w:divBdr>
                    </w:div>
                    <w:div w:id="757756118">
                      <w:marLeft w:val="0"/>
                      <w:marRight w:val="0"/>
                      <w:marTop w:val="0"/>
                      <w:marBottom w:val="0"/>
                      <w:divBdr>
                        <w:top w:val="none" w:sz="0" w:space="0" w:color="auto"/>
                        <w:left w:val="none" w:sz="0" w:space="0" w:color="auto"/>
                        <w:bottom w:val="none" w:sz="0" w:space="0" w:color="auto"/>
                        <w:right w:val="none" w:sz="0" w:space="0" w:color="auto"/>
                      </w:divBdr>
                    </w:div>
                    <w:div w:id="1929117947">
                      <w:marLeft w:val="0"/>
                      <w:marRight w:val="0"/>
                      <w:marTop w:val="0"/>
                      <w:marBottom w:val="0"/>
                      <w:divBdr>
                        <w:top w:val="none" w:sz="0" w:space="0" w:color="auto"/>
                        <w:left w:val="none" w:sz="0" w:space="0" w:color="auto"/>
                        <w:bottom w:val="none" w:sz="0" w:space="0" w:color="auto"/>
                        <w:right w:val="none" w:sz="0" w:space="0" w:color="auto"/>
                      </w:divBdr>
                    </w:div>
                    <w:div w:id="346102359">
                      <w:marLeft w:val="0"/>
                      <w:marRight w:val="0"/>
                      <w:marTop w:val="0"/>
                      <w:marBottom w:val="0"/>
                      <w:divBdr>
                        <w:top w:val="none" w:sz="0" w:space="0" w:color="auto"/>
                        <w:left w:val="none" w:sz="0" w:space="0" w:color="auto"/>
                        <w:bottom w:val="none" w:sz="0" w:space="0" w:color="auto"/>
                        <w:right w:val="none" w:sz="0" w:space="0" w:color="auto"/>
                      </w:divBdr>
                    </w:div>
                    <w:div w:id="286395651">
                      <w:marLeft w:val="0"/>
                      <w:marRight w:val="0"/>
                      <w:marTop w:val="0"/>
                      <w:marBottom w:val="0"/>
                      <w:divBdr>
                        <w:top w:val="none" w:sz="0" w:space="0" w:color="auto"/>
                        <w:left w:val="none" w:sz="0" w:space="0" w:color="auto"/>
                        <w:bottom w:val="none" w:sz="0" w:space="0" w:color="auto"/>
                        <w:right w:val="none" w:sz="0" w:space="0" w:color="auto"/>
                      </w:divBdr>
                    </w:div>
                    <w:div w:id="1206258814">
                      <w:marLeft w:val="0"/>
                      <w:marRight w:val="0"/>
                      <w:marTop w:val="0"/>
                      <w:marBottom w:val="0"/>
                      <w:divBdr>
                        <w:top w:val="none" w:sz="0" w:space="0" w:color="auto"/>
                        <w:left w:val="none" w:sz="0" w:space="0" w:color="auto"/>
                        <w:bottom w:val="none" w:sz="0" w:space="0" w:color="auto"/>
                        <w:right w:val="none" w:sz="0" w:space="0" w:color="auto"/>
                      </w:divBdr>
                    </w:div>
                    <w:div w:id="1472673626">
                      <w:marLeft w:val="0"/>
                      <w:marRight w:val="0"/>
                      <w:marTop w:val="0"/>
                      <w:marBottom w:val="0"/>
                      <w:divBdr>
                        <w:top w:val="none" w:sz="0" w:space="0" w:color="auto"/>
                        <w:left w:val="none" w:sz="0" w:space="0" w:color="auto"/>
                        <w:bottom w:val="none" w:sz="0" w:space="0" w:color="auto"/>
                        <w:right w:val="none" w:sz="0" w:space="0" w:color="auto"/>
                      </w:divBdr>
                    </w:div>
                    <w:div w:id="436563890">
                      <w:marLeft w:val="0"/>
                      <w:marRight w:val="0"/>
                      <w:marTop w:val="0"/>
                      <w:marBottom w:val="0"/>
                      <w:divBdr>
                        <w:top w:val="none" w:sz="0" w:space="0" w:color="auto"/>
                        <w:left w:val="none" w:sz="0" w:space="0" w:color="auto"/>
                        <w:bottom w:val="none" w:sz="0" w:space="0" w:color="auto"/>
                        <w:right w:val="none" w:sz="0" w:space="0" w:color="auto"/>
                      </w:divBdr>
                    </w:div>
                    <w:div w:id="523902933">
                      <w:marLeft w:val="0"/>
                      <w:marRight w:val="0"/>
                      <w:marTop w:val="0"/>
                      <w:marBottom w:val="0"/>
                      <w:divBdr>
                        <w:top w:val="none" w:sz="0" w:space="0" w:color="auto"/>
                        <w:left w:val="none" w:sz="0" w:space="0" w:color="auto"/>
                        <w:bottom w:val="none" w:sz="0" w:space="0" w:color="auto"/>
                        <w:right w:val="none" w:sz="0" w:space="0" w:color="auto"/>
                      </w:divBdr>
                    </w:div>
                    <w:div w:id="1207452856">
                      <w:marLeft w:val="0"/>
                      <w:marRight w:val="0"/>
                      <w:marTop w:val="0"/>
                      <w:marBottom w:val="0"/>
                      <w:divBdr>
                        <w:top w:val="none" w:sz="0" w:space="0" w:color="auto"/>
                        <w:left w:val="none" w:sz="0" w:space="0" w:color="auto"/>
                        <w:bottom w:val="none" w:sz="0" w:space="0" w:color="auto"/>
                        <w:right w:val="none" w:sz="0" w:space="0" w:color="auto"/>
                      </w:divBdr>
                    </w:div>
                    <w:div w:id="1574655774">
                      <w:marLeft w:val="0"/>
                      <w:marRight w:val="0"/>
                      <w:marTop w:val="0"/>
                      <w:marBottom w:val="0"/>
                      <w:divBdr>
                        <w:top w:val="none" w:sz="0" w:space="0" w:color="auto"/>
                        <w:left w:val="none" w:sz="0" w:space="0" w:color="auto"/>
                        <w:bottom w:val="none" w:sz="0" w:space="0" w:color="auto"/>
                        <w:right w:val="none" w:sz="0" w:space="0" w:color="auto"/>
                      </w:divBdr>
                    </w:div>
                    <w:div w:id="1312710042">
                      <w:marLeft w:val="0"/>
                      <w:marRight w:val="0"/>
                      <w:marTop w:val="0"/>
                      <w:marBottom w:val="0"/>
                      <w:divBdr>
                        <w:top w:val="none" w:sz="0" w:space="0" w:color="auto"/>
                        <w:left w:val="none" w:sz="0" w:space="0" w:color="auto"/>
                        <w:bottom w:val="none" w:sz="0" w:space="0" w:color="auto"/>
                        <w:right w:val="none" w:sz="0" w:space="0" w:color="auto"/>
                      </w:divBdr>
                    </w:div>
                    <w:div w:id="1940600921">
                      <w:marLeft w:val="0"/>
                      <w:marRight w:val="0"/>
                      <w:marTop w:val="0"/>
                      <w:marBottom w:val="0"/>
                      <w:divBdr>
                        <w:top w:val="none" w:sz="0" w:space="0" w:color="auto"/>
                        <w:left w:val="none" w:sz="0" w:space="0" w:color="auto"/>
                        <w:bottom w:val="none" w:sz="0" w:space="0" w:color="auto"/>
                        <w:right w:val="none" w:sz="0" w:space="0" w:color="auto"/>
                      </w:divBdr>
                    </w:div>
                    <w:div w:id="1201018087">
                      <w:marLeft w:val="0"/>
                      <w:marRight w:val="0"/>
                      <w:marTop w:val="0"/>
                      <w:marBottom w:val="0"/>
                      <w:divBdr>
                        <w:top w:val="none" w:sz="0" w:space="0" w:color="auto"/>
                        <w:left w:val="none" w:sz="0" w:space="0" w:color="auto"/>
                        <w:bottom w:val="none" w:sz="0" w:space="0" w:color="auto"/>
                        <w:right w:val="none" w:sz="0" w:space="0" w:color="auto"/>
                      </w:divBdr>
                    </w:div>
                    <w:div w:id="1591428723">
                      <w:marLeft w:val="0"/>
                      <w:marRight w:val="0"/>
                      <w:marTop w:val="0"/>
                      <w:marBottom w:val="0"/>
                      <w:divBdr>
                        <w:top w:val="none" w:sz="0" w:space="0" w:color="auto"/>
                        <w:left w:val="none" w:sz="0" w:space="0" w:color="auto"/>
                        <w:bottom w:val="none" w:sz="0" w:space="0" w:color="auto"/>
                        <w:right w:val="none" w:sz="0" w:space="0" w:color="auto"/>
                      </w:divBdr>
                    </w:div>
                    <w:div w:id="979961558">
                      <w:marLeft w:val="0"/>
                      <w:marRight w:val="0"/>
                      <w:marTop w:val="0"/>
                      <w:marBottom w:val="0"/>
                      <w:divBdr>
                        <w:top w:val="none" w:sz="0" w:space="0" w:color="auto"/>
                        <w:left w:val="none" w:sz="0" w:space="0" w:color="auto"/>
                        <w:bottom w:val="none" w:sz="0" w:space="0" w:color="auto"/>
                        <w:right w:val="none" w:sz="0" w:space="0" w:color="auto"/>
                      </w:divBdr>
                    </w:div>
                    <w:div w:id="1528905068">
                      <w:marLeft w:val="0"/>
                      <w:marRight w:val="0"/>
                      <w:marTop w:val="0"/>
                      <w:marBottom w:val="0"/>
                      <w:divBdr>
                        <w:top w:val="none" w:sz="0" w:space="0" w:color="auto"/>
                        <w:left w:val="none" w:sz="0" w:space="0" w:color="auto"/>
                        <w:bottom w:val="none" w:sz="0" w:space="0" w:color="auto"/>
                        <w:right w:val="none" w:sz="0" w:space="0" w:color="auto"/>
                      </w:divBdr>
                    </w:div>
                    <w:div w:id="1886061642">
                      <w:marLeft w:val="0"/>
                      <w:marRight w:val="0"/>
                      <w:marTop w:val="0"/>
                      <w:marBottom w:val="0"/>
                      <w:divBdr>
                        <w:top w:val="none" w:sz="0" w:space="0" w:color="auto"/>
                        <w:left w:val="none" w:sz="0" w:space="0" w:color="auto"/>
                        <w:bottom w:val="none" w:sz="0" w:space="0" w:color="auto"/>
                        <w:right w:val="none" w:sz="0" w:space="0" w:color="auto"/>
                      </w:divBdr>
                    </w:div>
                    <w:div w:id="197158212">
                      <w:marLeft w:val="0"/>
                      <w:marRight w:val="0"/>
                      <w:marTop w:val="0"/>
                      <w:marBottom w:val="0"/>
                      <w:divBdr>
                        <w:top w:val="none" w:sz="0" w:space="0" w:color="auto"/>
                        <w:left w:val="none" w:sz="0" w:space="0" w:color="auto"/>
                        <w:bottom w:val="none" w:sz="0" w:space="0" w:color="auto"/>
                        <w:right w:val="none" w:sz="0" w:space="0" w:color="auto"/>
                      </w:divBdr>
                    </w:div>
                    <w:div w:id="82996707">
                      <w:marLeft w:val="0"/>
                      <w:marRight w:val="0"/>
                      <w:marTop w:val="0"/>
                      <w:marBottom w:val="0"/>
                      <w:divBdr>
                        <w:top w:val="none" w:sz="0" w:space="0" w:color="auto"/>
                        <w:left w:val="none" w:sz="0" w:space="0" w:color="auto"/>
                        <w:bottom w:val="none" w:sz="0" w:space="0" w:color="auto"/>
                        <w:right w:val="none" w:sz="0" w:space="0" w:color="auto"/>
                      </w:divBdr>
                    </w:div>
                    <w:div w:id="1102257877">
                      <w:marLeft w:val="0"/>
                      <w:marRight w:val="0"/>
                      <w:marTop w:val="0"/>
                      <w:marBottom w:val="0"/>
                      <w:divBdr>
                        <w:top w:val="none" w:sz="0" w:space="0" w:color="auto"/>
                        <w:left w:val="none" w:sz="0" w:space="0" w:color="auto"/>
                        <w:bottom w:val="none" w:sz="0" w:space="0" w:color="auto"/>
                        <w:right w:val="none" w:sz="0" w:space="0" w:color="auto"/>
                      </w:divBdr>
                    </w:div>
                    <w:div w:id="1760827043">
                      <w:marLeft w:val="0"/>
                      <w:marRight w:val="0"/>
                      <w:marTop w:val="0"/>
                      <w:marBottom w:val="0"/>
                      <w:divBdr>
                        <w:top w:val="none" w:sz="0" w:space="0" w:color="auto"/>
                        <w:left w:val="none" w:sz="0" w:space="0" w:color="auto"/>
                        <w:bottom w:val="none" w:sz="0" w:space="0" w:color="auto"/>
                        <w:right w:val="none" w:sz="0" w:space="0" w:color="auto"/>
                      </w:divBdr>
                    </w:div>
                    <w:div w:id="1803036688">
                      <w:marLeft w:val="0"/>
                      <w:marRight w:val="0"/>
                      <w:marTop w:val="0"/>
                      <w:marBottom w:val="0"/>
                      <w:divBdr>
                        <w:top w:val="none" w:sz="0" w:space="0" w:color="auto"/>
                        <w:left w:val="none" w:sz="0" w:space="0" w:color="auto"/>
                        <w:bottom w:val="none" w:sz="0" w:space="0" w:color="auto"/>
                        <w:right w:val="none" w:sz="0" w:space="0" w:color="auto"/>
                      </w:divBdr>
                    </w:div>
                    <w:div w:id="2004888030">
                      <w:marLeft w:val="0"/>
                      <w:marRight w:val="0"/>
                      <w:marTop w:val="0"/>
                      <w:marBottom w:val="0"/>
                      <w:divBdr>
                        <w:top w:val="none" w:sz="0" w:space="0" w:color="auto"/>
                        <w:left w:val="none" w:sz="0" w:space="0" w:color="auto"/>
                        <w:bottom w:val="none" w:sz="0" w:space="0" w:color="auto"/>
                        <w:right w:val="none" w:sz="0" w:space="0" w:color="auto"/>
                      </w:divBdr>
                    </w:div>
                    <w:div w:id="819930109">
                      <w:marLeft w:val="0"/>
                      <w:marRight w:val="0"/>
                      <w:marTop w:val="0"/>
                      <w:marBottom w:val="0"/>
                      <w:divBdr>
                        <w:top w:val="none" w:sz="0" w:space="0" w:color="auto"/>
                        <w:left w:val="none" w:sz="0" w:space="0" w:color="auto"/>
                        <w:bottom w:val="none" w:sz="0" w:space="0" w:color="auto"/>
                        <w:right w:val="none" w:sz="0" w:space="0" w:color="auto"/>
                      </w:divBdr>
                    </w:div>
                    <w:div w:id="812142603">
                      <w:marLeft w:val="0"/>
                      <w:marRight w:val="0"/>
                      <w:marTop w:val="0"/>
                      <w:marBottom w:val="0"/>
                      <w:divBdr>
                        <w:top w:val="none" w:sz="0" w:space="0" w:color="auto"/>
                        <w:left w:val="none" w:sz="0" w:space="0" w:color="auto"/>
                        <w:bottom w:val="none" w:sz="0" w:space="0" w:color="auto"/>
                        <w:right w:val="none" w:sz="0" w:space="0" w:color="auto"/>
                      </w:divBdr>
                    </w:div>
                    <w:div w:id="1187867275">
                      <w:marLeft w:val="0"/>
                      <w:marRight w:val="0"/>
                      <w:marTop w:val="0"/>
                      <w:marBottom w:val="0"/>
                      <w:divBdr>
                        <w:top w:val="none" w:sz="0" w:space="0" w:color="auto"/>
                        <w:left w:val="none" w:sz="0" w:space="0" w:color="auto"/>
                        <w:bottom w:val="none" w:sz="0" w:space="0" w:color="auto"/>
                        <w:right w:val="none" w:sz="0" w:space="0" w:color="auto"/>
                      </w:divBdr>
                    </w:div>
                    <w:div w:id="113444347">
                      <w:marLeft w:val="0"/>
                      <w:marRight w:val="0"/>
                      <w:marTop w:val="0"/>
                      <w:marBottom w:val="0"/>
                      <w:divBdr>
                        <w:top w:val="none" w:sz="0" w:space="0" w:color="auto"/>
                        <w:left w:val="none" w:sz="0" w:space="0" w:color="auto"/>
                        <w:bottom w:val="none" w:sz="0" w:space="0" w:color="auto"/>
                        <w:right w:val="none" w:sz="0" w:space="0" w:color="auto"/>
                      </w:divBdr>
                    </w:div>
                    <w:div w:id="25107396">
                      <w:marLeft w:val="0"/>
                      <w:marRight w:val="0"/>
                      <w:marTop w:val="0"/>
                      <w:marBottom w:val="0"/>
                      <w:divBdr>
                        <w:top w:val="none" w:sz="0" w:space="0" w:color="auto"/>
                        <w:left w:val="none" w:sz="0" w:space="0" w:color="auto"/>
                        <w:bottom w:val="none" w:sz="0" w:space="0" w:color="auto"/>
                        <w:right w:val="none" w:sz="0" w:space="0" w:color="auto"/>
                      </w:divBdr>
                    </w:div>
                    <w:div w:id="951546108">
                      <w:marLeft w:val="0"/>
                      <w:marRight w:val="0"/>
                      <w:marTop w:val="0"/>
                      <w:marBottom w:val="0"/>
                      <w:divBdr>
                        <w:top w:val="none" w:sz="0" w:space="0" w:color="auto"/>
                        <w:left w:val="none" w:sz="0" w:space="0" w:color="auto"/>
                        <w:bottom w:val="none" w:sz="0" w:space="0" w:color="auto"/>
                        <w:right w:val="none" w:sz="0" w:space="0" w:color="auto"/>
                      </w:divBdr>
                    </w:div>
                    <w:div w:id="558130205">
                      <w:marLeft w:val="0"/>
                      <w:marRight w:val="0"/>
                      <w:marTop w:val="0"/>
                      <w:marBottom w:val="0"/>
                      <w:divBdr>
                        <w:top w:val="none" w:sz="0" w:space="0" w:color="auto"/>
                        <w:left w:val="none" w:sz="0" w:space="0" w:color="auto"/>
                        <w:bottom w:val="none" w:sz="0" w:space="0" w:color="auto"/>
                        <w:right w:val="none" w:sz="0" w:space="0" w:color="auto"/>
                      </w:divBdr>
                    </w:div>
                    <w:div w:id="1185512061">
                      <w:marLeft w:val="0"/>
                      <w:marRight w:val="0"/>
                      <w:marTop w:val="0"/>
                      <w:marBottom w:val="0"/>
                      <w:divBdr>
                        <w:top w:val="none" w:sz="0" w:space="0" w:color="auto"/>
                        <w:left w:val="none" w:sz="0" w:space="0" w:color="auto"/>
                        <w:bottom w:val="none" w:sz="0" w:space="0" w:color="auto"/>
                        <w:right w:val="none" w:sz="0" w:space="0" w:color="auto"/>
                      </w:divBdr>
                    </w:div>
                    <w:div w:id="1288241207">
                      <w:marLeft w:val="0"/>
                      <w:marRight w:val="0"/>
                      <w:marTop w:val="0"/>
                      <w:marBottom w:val="0"/>
                      <w:divBdr>
                        <w:top w:val="none" w:sz="0" w:space="0" w:color="auto"/>
                        <w:left w:val="none" w:sz="0" w:space="0" w:color="auto"/>
                        <w:bottom w:val="none" w:sz="0" w:space="0" w:color="auto"/>
                        <w:right w:val="none" w:sz="0" w:space="0" w:color="auto"/>
                      </w:divBdr>
                    </w:div>
                    <w:div w:id="889612138">
                      <w:marLeft w:val="0"/>
                      <w:marRight w:val="0"/>
                      <w:marTop w:val="0"/>
                      <w:marBottom w:val="0"/>
                      <w:divBdr>
                        <w:top w:val="none" w:sz="0" w:space="0" w:color="auto"/>
                        <w:left w:val="none" w:sz="0" w:space="0" w:color="auto"/>
                        <w:bottom w:val="none" w:sz="0" w:space="0" w:color="auto"/>
                        <w:right w:val="none" w:sz="0" w:space="0" w:color="auto"/>
                      </w:divBdr>
                    </w:div>
                    <w:div w:id="1940603449">
                      <w:marLeft w:val="0"/>
                      <w:marRight w:val="0"/>
                      <w:marTop w:val="0"/>
                      <w:marBottom w:val="0"/>
                      <w:divBdr>
                        <w:top w:val="none" w:sz="0" w:space="0" w:color="auto"/>
                        <w:left w:val="none" w:sz="0" w:space="0" w:color="auto"/>
                        <w:bottom w:val="none" w:sz="0" w:space="0" w:color="auto"/>
                        <w:right w:val="none" w:sz="0" w:space="0" w:color="auto"/>
                      </w:divBdr>
                    </w:div>
                    <w:div w:id="452674670">
                      <w:marLeft w:val="0"/>
                      <w:marRight w:val="0"/>
                      <w:marTop w:val="0"/>
                      <w:marBottom w:val="0"/>
                      <w:divBdr>
                        <w:top w:val="none" w:sz="0" w:space="0" w:color="auto"/>
                        <w:left w:val="none" w:sz="0" w:space="0" w:color="auto"/>
                        <w:bottom w:val="none" w:sz="0" w:space="0" w:color="auto"/>
                        <w:right w:val="none" w:sz="0" w:space="0" w:color="auto"/>
                      </w:divBdr>
                    </w:div>
                    <w:div w:id="1146825763">
                      <w:marLeft w:val="0"/>
                      <w:marRight w:val="0"/>
                      <w:marTop w:val="0"/>
                      <w:marBottom w:val="0"/>
                      <w:divBdr>
                        <w:top w:val="none" w:sz="0" w:space="0" w:color="auto"/>
                        <w:left w:val="none" w:sz="0" w:space="0" w:color="auto"/>
                        <w:bottom w:val="none" w:sz="0" w:space="0" w:color="auto"/>
                        <w:right w:val="none" w:sz="0" w:space="0" w:color="auto"/>
                      </w:divBdr>
                    </w:div>
                    <w:div w:id="1019429996">
                      <w:marLeft w:val="0"/>
                      <w:marRight w:val="0"/>
                      <w:marTop w:val="0"/>
                      <w:marBottom w:val="0"/>
                      <w:divBdr>
                        <w:top w:val="none" w:sz="0" w:space="0" w:color="auto"/>
                        <w:left w:val="none" w:sz="0" w:space="0" w:color="auto"/>
                        <w:bottom w:val="none" w:sz="0" w:space="0" w:color="auto"/>
                        <w:right w:val="none" w:sz="0" w:space="0" w:color="auto"/>
                      </w:divBdr>
                    </w:div>
                    <w:div w:id="13269017">
                      <w:marLeft w:val="0"/>
                      <w:marRight w:val="0"/>
                      <w:marTop w:val="0"/>
                      <w:marBottom w:val="0"/>
                      <w:divBdr>
                        <w:top w:val="none" w:sz="0" w:space="0" w:color="auto"/>
                        <w:left w:val="none" w:sz="0" w:space="0" w:color="auto"/>
                        <w:bottom w:val="none" w:sz="0" w:space="0" w:color="auto"/>
                        <w:right w:val="none" w:sz="0" w:space="0" w:color="auto"/>
                      </w:divBdr>
                    </w:div>
                    <w:div w:id="369183413">
                      <w:marLeft w:val="0"/>
                      <w:marRight w:val="0"/>
                      <w:marTop w:val="0"/>
                      <w:marBottom w:val="0"/>
                      <w:divBdr>
                        <w:top w:val="none" w:sz="0" w:space="0" w:color="auto"/>
                        <w:left w:val="none" w:sz="0" w:space="0" w:color="auto"/>
                        <w:bottom w:val="none" w:sz="0" w:space="0" w:color="auto"/>
                        <w:right w:val="none" w:sz="0" w:space="0" w:color="auto"/>
                      </w:divBdr>
                    </w:div>
                    <w:div w:id="377169466">
                      <w:marLeft w:val="0"/>
                      <w:marRight w:val="0"/>
                      <w:marTop w:val="0"/>
                      <w:marBottom w:val="0"/>
                      <w:divBdr>
                        <w:top w:val="none" w:sz="0" w:space="0" w:color="auto"/>
                        <w:left w:val="none" w:sz="0" w:space="0" w:color="auto"/>
                        <w:bottom w:val="none" w:sz="0" w:space="0" w:color="auto"/>
                        <w:right w:val="none" w:sz="0" w:space="0" w:color="auto"/>
                      </w:divBdr>
                    </w:div>
                    <w:div w:id="439765662">
                      <w:marLeft w:val="0"/>
                      <w:marRight w:val="0"/>
                      <w:marTop w:val="0"/>
                      <w:marBottom w:val="0"/>
                      <w:divBdr>
                        <w:top w:val="none" w:sz="0" w:space="0" w:color="auto"/>
                        <w:left w:val="none" w:sz="0" w:space="0" w:color="auto"/>
                        <w:bottom w:val="none" w:sz="0" w:space="0" w:color="auto"/>
                        <w:right w:val="none" w:sz="0" w:space="0" w:color="auto"/>
                      </w:divBdr>
                    </w:div>
                    <w:div w:id="926159022">
                      <w:marLeft w:val="0"/>
                      <w:marRight w:val="0"/>
                      <w:marTop w:val="0"/>
                      <w:marBottom w:val="0"/>
                      <w:divBdr>
                        <w:top w:val="none" w:sz="0" w:space="0" w:color="auto"/>
                        <w:left w:val="none" w:sz="0" w:space="0" w:color="auto"/>
                        <w:bottom w:val="none" w:sz="0" w:space="0" w:color="auto"/>
                        <w:right w:val="none" w:sz="0" w:space="0" w:color="auto"/>
                      </w:divBdr>
                    </w:div>
                    <w:div w:id="2095973060">
                      <w:marLeft w:val="0"/>
                      <w:marRight w:val="0"/>
                      <w:marTop w:val="0"/>
                      <w:marBottom w:val="0"/>
                      <w:divBdr>
                        <w:top w:val="none" w:sz="0" w:space="0" w:color="auto"/>
                        <w:left w:val="none" w:sz="0" w:space="0" w:color="auto"/>
                        <w:bottom w:val="none" w:sz="0" w:space="0" w:color="auto"/>
                        <w:right w:val="none" w:sz="0" w:space="0" w:color="auto"/>
                      </w:divBdr>
                    </w:div>
                    <w:div w:id="610403609">
                      <w:marLeft w:val="0"/>
                      <w:marRight w:val="0"/>
                      <w:marTop w:val="0"/>
                      <w:marBottom w:val="0"/>
                      <w:divBdr>
                        <w:top w:val="none" w:sz="0" w:space="0" w:color="auto"/>
                        <w:left w:val="none" w:sz="0" w:space="0" w:color="auto"/>
                        <w:bottom w:val="none" w:sz="0" w:space="0" w:color="auto"/>
                        <w:right w:val="none" w:sz="0" w:space="0" w:color="auto"/>
                      </w:divBdr>
                    </w:div>
                    <w:div w:id="628511087">
                      <w:marLeft w:val="0"/>
                      <w:marRight w:val="0"/>
                      <w:marTop w:val="0"/>
                      <w:marBottom w:val="0"/>
                      <w:divBdr>
                        <w:top w:val="none" w:sz="0" w:space="0" w:color="auto"/>
                        <w:left w:val="none" w:sz="0" w:space="0" w:color="auto"/>
                        <w:bottom w:val="none" w:sz="0" w:space="0" w:color="auto"/>
                        <w:right w:val="none" w:sz="0" w:space="0" w:color="auto"/>
                      </w:divBdr>
                    </w:div>
                    <w:div w:id="949049199">
                      <w:marLeft w:val="0"/>
                      <w:marRight w:val="0"/>
                      <w:marTop w:val="0"/>
                      <w:marBottom w:val="0"/>
                      <w:divBdr>
                        <w:top w:val="none" w:sz="0" w:space="0" w:color="auto"/>
                        <w:left w:val="none" w:sz="0" w:space="0" w:color="auto"/>
                        <w:bottom w:val="none" w:sz="0" w:space="0" w:color="auto"/>
                        <w:right w:val="none" w:sz="0" w:space="0" w:color="auto"/>
                      </w:divBdr>
                    </w:div>
                    <w:div w:id="1849714845">
                      <w:marLeft w:val="0"/>
                      <w:marRight w:val="0"/>
                      <w:marTop w:val="0"/>
                      <w:marBottom w:val="0"/>
                      <w:divBdr>
                        <w:top w:val="none" w:sz="0" w:space="0" w:color="auto"/>
                        <w:left w:val="none" w:sz="0" w:space="0" w:color="auto"/>
                        <w:bottom w:val="none" w:sz="0" w:space="0" w:color="auto"/>
                        <w:right w:val="none" w:sz="0" w:space="0" w:color="auto"/>
                      </w:divBdr>
                    </w:div>
                    <w:div w:id="1953901480">
                      <w:marLeft w:val="0"/>
                      <w:marRight w:val="0"/>
                      <w:marTop w:val="0"/>
                      <w:marBottom w:val="0"/>
                      <w:divBdr>
                        <w:top w:val="none" w:sz="0" w:space="0" w:color="auto"/>
                        <w:left w:val="none" w:sz="0" w:space="0" w:color="auto"/>
                        <w:bottom w:val="none" w:sz="0" w:space="0" w:color="auto"/>
                        <w:right w:val="none" w:sz="0" w:space="0" w:color="auto"/>
                      </w:divBdr>
                    </w:div>
                    <w:div w:id="1305769607">
                      <w:marLeft w:val="0"/>
                      <w:marRight w:val="0"/>
                      <w:marTop w:val="0"/>
                      <w:marBottom w:val="0"/>
                      <w:divBdr>
                        <w:top w:val="none" w:sz="0" w:space="0" w:color="auto"/>
                        <w:left w:val="none" w:sz="0" w:space="0" w:color="auto"/>
                        <w:bottom w:val="none" w:sz="0" w:space="0" w:color="auto"/>
                        <w:right w:val="none" w:sz="0" w:space="0" w:color="auto"/>
                      </w:divBdr>
                    </w:div>
                    <w:div w:id="1097361408">
                      <w:marLeft w:val="0"/>
                      <w:marRight w:val="0"/>
                      <w:marTop w:val="0"/>
                      <w:marBottom w:val="0"/>
                      <w:divBdr>
                        <w:top w:val="none" w:sz="0" w:space="0" w:color="auto"/>
                        <w:left w:val="none" w:sz="0" w:space="0" w:color="auto"/>
                        <w:bottom w:val="none" w:sz="0" w:space="0" w:color="auto"/>
                        <w:right w:val="none" w:sz="0" w:space="0" w:color="auto"/>
                      </w:divBdr>
                    </w:div>
                    <w:div w:id="1979526896">
                      <w:marLeft w:val="0"/>
                      <w:marRight w:val="0"/>
                      <w:marTop w:val="0"/>
                      <w:marBottom w:val="0"/>
                      <w:divBdr>
                        <w:top w:val="none" w:sz="0" w:space="0" w:color="auto"/>
                        <w:left w:val="none" w:sz="0" w:space="0" w:color="auto"/>
                        <w:bottom w:val="none" w:sz="0" w:space="0" w:color="auto"/>
                        <w:right w:val="none" w:sz="0" w:space="0" w:color="auto"/>
                      </w:divBdr>
                    </w:div>
                    <w:div w:id="902376221">
                      <w:marLeft w:val="0"/>
                      <w:marRight w:val="0"/>
                      <w:marTop w:val="0"/>
                      <w:marBottom w:val="0"/>
                      <w:divBdr>
                        <w:top w:val="none" w:sz="0" w:space="0" w:color="auto"/>
                        <w:left w:val="none" w:sz="0" w:space="0" w:color="auto"/>
                        <w:bottom w:val="none" w:sz="0" w:space="0" w:color="auto"/>
                        <w:right w:val="none" w:sz="0" w:space="0" w:color="auto"/>
                      </w:divBdr>
                    </w:div>
                    <w:div w:id="346031235">
                      <w:marLeft w:val="0"/>
                      <w:marRight w:val="0"/>
                      <w:marTop w:val="0"/>
                      <w:marBottom w:val="0"/>
                      <w:divBdr>
                        <w:top w:val="none" w:sz="0" w:space="0" w:color="auto"/>
                        <w:left w:val="none" w:sz="0" w:space="0" w:color="auto"/>
                        <w:bottom w:val="none" w:sz="0" w:space="0" w:color="auto"/>
                        <w:right w:val="none" w:sz="0" w:space="0" w:color="auto"/>
                      </w:divBdr>
                    </w:div>
                    <w:div w:id="457992873">
                      <w:marLeft w:val="0"/>
                      <w:marRight w:val="0"/>
                      <w:marTop w:val="0"/>
                      <w:marBottom w:val="0"/>
                      <w:divBdr>
                        <w:top w:val="none" w:sz="0" w:space="0" w:color="auto"/>
                        <w:left w:val="none" w:sz="0" w:space="0" w:color="auto"/>
                        <w:bottom w:val="none" w:sz="0" w:space="0" w:color="auto"/>
                        <w:right w:val="none" w:sz="0" w:space="0" w:color="auto"/>
                      </w:divBdr>
                    </w:div>
                    <w:div w:id="155077255">
                      <w:marLeft w:val="0"/>
                      <w:marRight w:val="0"/>
                      <w:marTop w:val="0"/>
                      <w:marBottom w:val="0"/>
                      <w:divBdr>
                        <w:top w:val="none" w:sz="0" w:space="0" w:color="auto"/>
                        <w:left w:val="none" w:sz="0" w:space="0" w:color="auto"/>
                        <w:bottom w:val="none" w:sz="0" w:space="0" w:color="auto"/>
                        <w:right w:val="none" w:sz="0" w:space="0" w:color="auto"/>
                      </w:divBdr>
                    </w:div>
                    <w:div w:id="816846906">
                      <w:marLeft w:val="0"/>
                      <w:marRight w:val="0"/>
                      <w:marTop w:val="0"/>
                      <w:marBottom w:val="0"/>
                      <w:divBdr>
                        <w:top w:val="none" w:sz="0" w:space="0" w:color="auto"/>
                        <w:left w:val="none" w:sz="0" w:space="0" w:color="auto"/>
                        <w:bottom w:val="none" w:sz="0" w:space="0" w:color="auto"/>
                        <w:right w:val="none" w:sz="0" w:space="0" w:color="auto"/>
                      </w:divBdr>
                    </w:div>
                    <w:div w:id="110783324">
                      <w:marLeft w:val="0"/>
                      <w:marRight w:val="0"/>
                      <w:marTop w:val="0"/>
                      <w:marBottom w:val="0"/>
                      <w:divBdr>
                        <w:top w:val="none" w:sz="0" w:space="0" w:color="auto"/>
                        <w:left w:val="none" w:sz="0" w:space="0" w:color="auto"/>
                        <w:bottom w:val="none" w:sz="0" w:space="0" w:color="auto"/>
                        <w:right w:val="none" w:sz="0" w:space="0" w:color="auto"/>
                      </w:divBdr>
                    </w:div>
                    <w:div w:id="1588613641">
                      <w:marLeft w:val="0"/>
                      <w:marRight w:val="0"/>
                      <w:marTop w:val="0"/>
                      <w:marBottom w:val="0"/>
                      <w:divBdr>
                        <w:top w:val="none" w:sz="0" w:space="0" w:color="auto"/>
                        <w:left w:val="none" w:sz="0" w:space="0" w:color="auto"/>
                        <w:bottom w:val="none" w:sz="0" w:space="0" w:color="auto"/>
                        <w:right w:val="none" w:sz="0" w:space="0" w:color="auto"/>
                      </w:divBdr>
                    </w:div>
                    <w:div w:id="979310422">
                      <w:marLeft w:val="0"/>
                      <w:marRight w:val="0"/>
                      <w:marTop w:val="0"/>
                      <w:marBottom w:val="0"/>
                      <w:divBdr>
                        <w:top w:val="none" w:sz="0" w:space="0" w:color="auto"/>
                        <w:left w:val="none" w:sz="0" w:space="0" w:color="auto"/>
                        <w:bottom w:val="none" w:sz="0" w:space="0" w:color="auto"/>
                        <w:right w:val="none" w:sz="0" w:space="0" w:color="auto"/>
                      </w:divBdr>
                    </w:div>
                    <w:div w:id="1600866420">
                      <w:marLeft w:val="0"/>
                      <w:marRight w:val="0"/>
                      <w:marTop w:val="0"/>
                      <w:marBottom w:val="0"/>
                      <w:divBdr>
                        <w:top w:val="none" w:sz="0" w:space="0" w:color="auto"/>
                        <w:left w:val="none" w:sz="0" w:space="0" w:color="auto"/>
                        <w:bottom w:val="none" w:sz="0" w:space="0" w:color="auto"/>
                        <w:right w:val="none" w:sz="0" w:space="0" w:color="auto"/>
                      </w:divBdr>
                    </w:div>
                    <w:div w:id="700282805">
                      <w:marLeft w:val="0"/>
                      <w:marRight w:val="0"/>
                      <w:marTop w:val="0"/>
                      <w:marBottom w:val="0"/>
                      <w:divBdr>
                        <w:top w:val="none" w:sz="0" w:space="0" w:color="auto"/>
                        <w:left w:val="none" w:sz="0" w:space="0" w:color="auto"/>
                        <w:bottom w:val="none" w:sz="0" w:space="0" w:color="auto"/>
                        <w:right w:val="none" w:sz="0" w:space="0" w:color="auto"/>
                      </w:divBdr>
                    </w:div>
                    <w:div w:id="1985960308">
                      <w:marLeft w:val="0"/>
                      <w:marRight w:val="0"/>
                      <w:marTop w:val="0"/>
                      <w:marBottom w:val="0"/>
                      <w:divBdr>
                        <w:top w:val="none" w:sz="0" w:space="0" w:color="auto"/>
                        <w:left w:val="none" w:sz="0" w:space="0" w:color="auto"/>
                        <w:bottom w:val="none" w:sz="0" w:space="0" w:color="auto"/>
                        <w:right w:val="none" w:sz="0" w:space="0" w:color="auto"/>
                      </w:divBdr>
                    </w:div>
                    <w:div w:id="1767457174">
                      <w:marLeft w:val="0"/>
                      <w:marRight w:val="0"/>
                      <w:marTop w:val="0"/>
                      <w:marBottom w:val="0"/>
                      <w:divBdr>
                        <w:top w:val="none" w:sz="0" w:space="0" w:color="auto"/>
                        <w:left w:val="none" w:sz="0" w:space="0" w:color="auto"/>
                        <w:bottom w:val="none" w:sz="0" w:space="0" w:color="auto"/>
                        <w:right w:val="none" w:sz="0" w:space="0" w:color="auto"/>
                      </w:divBdr>
                    </w:div>
                    <w:div w:id="1149639226">
                      <w:marLeft w:val="0"/>
                      <w:marRight w:val="0"/>
                      <w:marTop w:val="0"/>
                      <w:marBottom w:val="0"/>
                      <w:divBdr>
                        <w:top w:val="none" w:sz="0" w:space="0" w:color="auto"/>
                        <w:left w:val="none" w:sz="0" w:space="0" w:color="auto"/>
                        <w:bottom w:val="none" w:sz="0" w:space="0" w:color="auto"/>
                        <w:right w:val="none" w:sz="0" w:space="0" w:color="auto"/>
                      </w:divBdr>
                    </w:div>
                    <w:div w:id="819925455">
                      <w:marLeft w:val="0"/>
                      <w:marRight w:val="0"/>
                      <w:marTop w:val="0"/>
                      <w:marBottom w:val="0"/>
                      <w:divBdr>
                        <w:top w:val="none" w:sz="0" w:space="0" w:color="auto"/>
                        <w:left w:val="none" w:sz="0" w:space="0" w:color="auto"/>
                        <w:bottom w:val="none" w:sz="0" w:space="0" w:color="auto"/>
                        <w:right w:val="none" w:sz="0" w:space="0" w:color="auto"/>
                      </w:divBdr>
                    </w:div>
                    <w:div w:id="1257858138">
                      <w:marLeft w:val="0"/>
                      <w:marRight w:val="0"/>
                      <w:marTop w:val="0"/>
                      <w:marBottom w:val="0"/>
                      <w:divBdr>
                        <w:top w:val="none" w:sz="0" w:space="0" w:color="auto"/>
                        <w:left w:val="none" w:sz="0" w:space="0" w:color="auto"/>
                        <w:bottom w:val="none" w:sz="0" w:space="0" w:color="auto"/>
                        <w:right w:val="none" w:sz="0" w:space="0" w:color="auto"/>
                      </w:divBdr>
                    </w:div>
                    <w:div w:id="40132287">
                      <w:marLeft w:val="0"/>
                      <w:marRight w:val="0"/>
                      <w:marTop w:val="0"/>
                      <w:marBottom w:val="0"/>
                      <w:divBdr>
                        <w:top w:val="none" w:sz="0" w:space="0" w:color="auto"/>
                        <w:left w:val="none" w:sz="0" w:space="0" w:color="auto"/>
                        <w:bottom w:val="none" w:sz="0" w:space="0" w:color="auto"/>
                        <w:right w:val="none" w:sz="0" w:space="0" w:color="auto"/>
                      </w:divBdr>
                    </w:div>
                    <w:div w:id="1564220514">
                      <w:marLeft w:val="0"/>
                      <w:marRight w:val="0"/>
                      <w:marTop w:val="0"/>
                      <w:marBottom w:val="0"/>
                      <w:divBdr>
                        <w:top w:val="none" w:sz="0" w:space="0" w:color="auto"/>
                        <w:left w:val="none" w:sz="0" w:space="0" w:color="auto"/>
                        <w:bottom w:val="none" w:sz="0" w:space="0" w:color="auto"/>
                        <w:right w:val="none" w:sz="0" w:space="0" w:color="auto"/>
                      </w:divBdr>
                    </w:div>
                    <w:div w:id="1755936704">
                      <w:marLeft w:val="0"/>
                      <w:marRight w:val="0"/>
                      <w:marTop w:val="0"/>
                      <w:marBottom w:val="0"/>
                      <w:divBdr>
                        <w:top w:val="none" w:sz="0" w:space="0" w:color="auto"/>
                        <w:left w:val="none" w:sz="0" w:space="0" w:color="auto"/>
                        <w:bottom w:val="none" w:sz="0" w:space="0" w:color="auto"/>
                        <w:right w:val="none" w:sz="0" w:space="0" w:color="auto"/>
                      </w:divBdr>
                    </w:div>
                    <w:div w:id="669067552">
                      <w:marLeft w:val="0"/>
                      <w:marRight w:val="0"/>
                      <w:marTop w:val="0"/>
                      <w:marBottom w:val="0"/>
                      <w:divBdr>
                        <w:top w:val="none" w:sz="0" w:space="0" w:color="auto"/>
                        <w:left w:val="none" w:sz="0" w:space="0" w:color="auto"/>
                        <w:bottom w:val="none" w:sz="0" w:space="0" w:color="auto"/>
                        <w:right w:val="none" w:sz="0" w:space="0" w:color="auto"/>
                      </w:divBdr>
                    </w:div>
                    <w:div w:id="1115559633">
                      <w:marLeft w:val="0"/>
                      <w:marRight w:val="0"/>
                      <w:marTop w:val="0"/>
                      <w:marBottom w:val="0"/>
                      <w:divBdr>
                        <w:top w:val="none" w:sz="0" w:space="0" w:color="auto"/>
                        <w:left w:val="none" w:sz="0" w:space="0" w:color="auto"/>
                        <w:bottom w:val="none" w:sz="0" w:space="0" w:color="auto"/>
                        <w:right w:val="none" w:sz="0" w:space="0" w:color="auto"/>
                      </w:divBdr>
                    </w:div>
                    <w:div w:id="1546019875">
                      <w:marLeft w:val="0"/>
                      <w:marRight w:val="0"/>
                      <w:marTop w:val="0"/>
                      <w:marBottom w:val="0"/>
                      <w:divBdr>
                        <w:top w:val="none" w:sz="0" w:space="0" w:color="auto"/>
                        <w:left w:val="none" w:sz="0" w:space="0" w:color="auto"/>
                        <w:bottom w:val="none" w:sz="0" w:space="0" w:color="auto"/>
                        <w:right w:val="none" w:sz="0" w:space="0" w:color="auto"/>
                      </w:divBdr>
                    </w:div>
                    <w:div w:id="715549784">
                      <w:marLeft w:val="0"/>
                      <w:marRight w:val="0"/>
                      <w:marTop w:val="0"/>
                      <w:marBottom w:val="0"/>
                      <w:divBdr>
                        <w:top w:val="none" w:sz="0" w:space="0" w:color="auto"/>
                        <w:left w:val="none" w:sz="0" w:space="0" w:color="auto"/>
                        <w:bottom w:val="none" w:sz="0" w:space="0" w:color="auto"/>
                        <w:right w:val="none" w:sz="0" w:space="0" w:color="auto"/>
                      </w:divBdr>
                    </w:div>
                    <w:div w:id="97221401">
                      <w:marLeft w:val="0"/>
                      <w:marRight w:val="0"/>
                      <w:marTop w:val="0"/>
                      <w:marBottom w:val="0"/>
                      <w:divBdr>
                        <w:top w:val="none" w:sz="0" w:space="0" w:color="auto"/>
                        <w:left w:val="none" w:sz="0" w:space="0" w:color="auto"/>
                        <w:bottom w:val="none" w:sz="0" w:space="0" w:color="auto"/>
                        <w:right w:val="none" w:sz="0" w:space="0" w:color="auto"/>
                      </w:divBdr>
                    </w:div>
                    <w:div w:id="707998632">
                      <w:marLeft w:val="0"/>
                      <w:marRight w:val="0"/>
                      <w:marTop w:val="0"/>
                      <w:marBottom w:val="0"/>
                      <w:divBdr>
                        <w:top w:val="none" w:sz="0" w:space="0" w:color="auto"/>
                        <w:left w:val="none" w:sz="0" w:space="0" w:color="auto"/>
                        <w:bottom w:val="none" w:sz="0" w:space="0" w:color="auto"/>
                        <w:right w:val="none" w:sz="0" w:space="0" w:color="auto"/>
                      </w:divBdr>
                    </w:div>
                    <w:div w:id="963193844">
                      <w:marLeft w:val="0"/>
                      <w:marRight w:val="0"/>
                      <w:marTop w:val="0"/>
                      <w:marBottom w:val="0"/>
                      <w:divBdr>
                        <w:top w:val="none" w:sz="0" w:space="0" w:color="auto"/>
                        <w:left w:val="none" w:sz="0" w:space="0" w:color="auto"/>
                        <w:bottom w:val="none" w:sz="0" w:space="0" w:color="auto"/>
                        <w:right w:val="none" w:sz="0" w:space="0" w:color="auto"/>
                      </w:divBdr>
                    </w:div>
                    <w:div w:id="1337420851">
                      <w:marLeft w:val="0"/>
                      <w:marRight w:val="0"/>
                      <w:marTop w:val="0"/>
                      <w:marBottom w:val="0"/>
                      <w:divBdr>
                        <w:top w:val="none" w:sz="0" w:space="0" w:color="auto"/>
                        <w:left w:val="none" w:sz="0" w:space="0" w:color="auto"/>
                        <w:bottom w:val="none" w:sz="0" w:space="0" w:color="auto"/>
                        <w:right w:val="none" w:sz="0" w:space="0" w:color="auto"/>
                      </w:divBdr>
                    </w:div>
                    <w:div w:id="326904458">
                      <w:marLeft w:val="0"/>
                      <w:marRight w:val="0"/>
                      <w:marTop w:val="0"/>
                      <w:marBottom w:val="0"/>
                      <w:divBdr>
                        <w:top w:val="none" w:sz="0" w:space="0" w:color="auto"/>
                        <w:left w:val="none" w:sz="0" w:space="0" w:color="auto"/>
                        <w:bottom w:val="none" w:sz="0" w:space="0" w:color="auto"/>
                        <w:right w:val="none" w:sz="0" w:space="0" w:color="auto"/>
                      </w:divBdr>
                    </w:div>
                    <w:div w:id="362942686">
                      <w:marLeft w:val="0"/>
                      <w:marRight w:val="0"/>
                      <w:marTop w:val="0"/>
                      <w:marBottom w:val="0"/>
                      <w:divBdr>
                        <w:top w:val="none" w:sz="0" w:space="0" w:color="auto"/>
                        <w:left w:val="none" w:sz="0" w:space="0" w:color="auto"/>
                        <w:bottom w:val="none" w:sz="0" w:space="0" w:color="auto"/>
                        <w:right w:val="none" w:sz="0" w:space="0" w:color="auto"/>
                      </w:divBdr>
                    </w:div>
                    <w:div w:id="846603773">
                      <w:marLeft w:val="0"/>
                      <w:marRight w:val="0"/>
                      <w:marTop w:val="0"/>
                      <w:marBottom w:val="0"/>
                      <w:divBdr>
                        <w:top w:val="none" w:sz="0" w:space="0" w:color="auto"/>
                        <w:left w:val="none" w:sz="0" w:space="0" w:color="auto"/>
                        <w:bottom w:val="none" w:sz="0" w:space="0" w:color="auto"/>
                        <w:right w:val="none" w:sz="0" w:space="0" w:color="auto"/>
                      </w:divBdr>
                    </w:div>
                    <w:div w:id="1950971825">
                      <w:marLeft w:val="0"/>
                      <w:marRight w:val="0"/>
                      <w:marTop w:val="0"/>
                      <w:marBottom w:val="0"/>
                      <w:divBdr>
                        <w:top w:val="none" w:sz="0" w:space="0" w:color="auto"/>
                        <w:left w:val="none" w:sz="0" w:space="0" w:color="auto"/>
                        <w:bottom w:val="none" w:sz="0" w:space="0" w:color="auto"/>
                        <w:right w:val="none" w:sz="0" w:space="0" w:color="auto"/>
                      </w:divBdr>
                    </w:div>
                    <w:div w:id="1835759651">
                      <w:marLeft w:val="0"/>
                      <w:marRight w:val="0"/>
                      <w:marTop w:val="0"/>
                      <w:marBottom w:val="0"/>
                      <w:divBdr>
                        <w:top w:val="none" w:sz="0" w:space="0" w:color="auto"/>
                        <w:left w:val="none" w:sz="0" w:space="0" w:color="auto"/>
                        <w:bottom w:val="none" w:sz="0" w:space="0" w:color="auto"/>
                        <w:right w:val="none" w:sz="0" w:space="0" w:color="auto"/>
                      </w:divBdr>
                    </w:div>
                    <w:div w:id="2118060319">
                      <w:marLeft w:val="0"/>
                      <w:marRight w:val="0"/>
                      <w:marTop w:val="0"/>
                      <w:marBottom w:val="0"/>
                      <w:divBdr>
                        <w:top w:val="none" w:sz="0" w:space="0" w:color="auto"/>
                        <w:left w:val="none" w:sz="0" w:space="0" w:color="auto"/>
                        <w:bottom w:val="none" w:sz="0" w:space="0" w:color="auto"/>
                        <w:right w:val="none" w:sz="0" w:space="0" w:color="auto"/>
                      </w:divBdr>
                    </w:div>
                    <w:div w:id="2124184670">
                      <w:marLeft w:val="0"/>
                      <w:marRight w:val="0"/>
                      <w:marTop w:val="0"/>
                      <w:marBottom w:val="0"/>
                      <w:divBdr>
                        <w:top w:val="none" w:sz="0" w:space="0" w:color="auto"/>
                        <w:left w:val="none" w:sz="0" w:space="0" w:color="auto"/>
                        <w:bottom w:val="none" w:sz="0" w:space="0" w:color="auto"/>
                        <w:right w:val="none" w:sz="0" w:space="0" w:color="auto"/>
                      </w:divBdr>
                    </w:div>
                    <w:div w:id="1047532178">
                      <w:marLeft w:val="0"/>
                      <w:marRight w:val="0"/>
                      <w:marTop w:val="0"/>
                      <w:marBottom w:val="0"/>
                      <w:divBdr>
                        <w:top w:val="none" w:sz="0" w:space="0" w:color="auto"/>
                        <w:left w:val="none" w:sz="0" w:space="0" w:color="auto"/>
                        <w:bottom w:val="none" w:sz="0" w:space="0" w:color="auto"/>
                        <w:right w:val="none" w:sz="0" w:space="0" w:color="auto"/>
                      </w:divBdr>
                    </w:div>
                    <w:div w:id="2015037501">
                      <w:marLeft w:val="0"/>
                      <w:marRight w:val="0"/>
                      <w:marTop w:val="0"/>
                      <w:marBottom w:val="0"/>
                      <w:divBdr>
                        <w:top w:val="none" w:sz="0" w:space="0" w:color="auto"/>
                        <w:left w:val="none" w:sz="0" w:space="0" w:color="auto"/>
                        <w:bottom w:val="none" w:sz="0" w:space="0" w:color="auto"/>
                        <w:right w:val="none" w:sz="0" w:space="0" w:color="auto"/>
                      </w:divBdr>
                    </w:div>
                    <w:div w:id="335888785">
                      <w:marLeft w:val="0"/>
                      <w:marRight w:val="0"/>
                      <w:marTop w:val="0"/>
                      <w:marBottom w:val="0"/>
                      <w:divBdr>
                        <w:top w:val="none" w:sz="0" w:space="0" w:color="auto"/>
                        <w:left w:val="none" w:sz="0" w:space="0" w:color="auto"/>
                        <w:bottom w:val="none" w:sz="0" w:space="0" w:color="auto"/>
                        <w:right w:val="none" w:sz="0" w:space="0" w:color="auto"/>
                      </w:divBdr>
                    </w:div>
                    <w:div w:id="1678077314">
                      <w:marLeft w:val="0"/>
                      <w:marRight w:val="0"/>
                      <w:marTop w:val="0"/>
                      <w:marBottom w:val="0"/>
                      <w:divBdr>
                        <w:top w:val="none" w:sz="0" w:space="0" w:color="auto"/>
                        <w:left w:val="none" w:sz="0" w:space="0" w:color="auto"/>
                        <w:bottom w:val="none" w:sz="0" w:space="0" w:color="auto"/>
                        <w:right w:val="none" w:sz="0" w:space="0" w:color="auto"/>
                      </w:divBdr>
                    </w:div>
                    <w:div w:id="1222332198">
                      <w:marLeft w:val="0"/>
                      <w:marRight w:val="0"/>
                      <w:marTop w:val="0"/>
                      <w:marBottom w:val="0"/>
                      <w:divBdr>
                        <w:top w:val="none" w:sz="0" w:space="0" w:color="auto"/>
                        <w:left w:val="none" w:sz="0" w:space="0" w:color="auto"/>
                        <w:bottom w:val="none" w:sz="0" w:space="0" w:color="auto"/>
                        <w:right w:val="none" w:sz="0" w:space="0" w:color="auto"/>
                      </w:divBdr>
                    </w:div>
                    <w:div w:id="262734703">
                      <w:marLeft w:val="0"/>
                      <w:marRight w:val="0"/>
                      <w:marTop w:val="0"/>
                      <w:marBottom w:val="0"/>
                      <w:divBdr>
                        <w:top w:val="none" w:sz="0" w:space="0" w:color="auto"/>
                        <w:left w:val="none" w:sz="0" w:space="0" w:color="auto"/>
                        <w:bottom w:val="none" w:sz="0" w:space="0" w:color="auto"/>
                        <w:right w:val="none" w:sz="0" w:space="0" w:color="auto"/>
                      </w:divBdr>
                    </w:div>
                    <w:div w:id="824588549">
                      <w:marLeft w:val="0"/>
                      <w:marRight w:val="0"/>
                      <w:marTop w:val="0"/>
                      <w:marBottom w:val="0"/>
                      <w:divBdr>
                        <w:top w:val="none" w:sz="0" w:space="0" w:color="auto"/>
                        <w:left w:val="none" w:sz="0" w:space="0" w:color="auto"/>
                        <w:bottom w:val="none" w:sz="0" w:space="0" w:color="auto"/>
                        <w:right w:val="none" w:sz="0" w:space="0" w:color="auto"/>
                      </w:divBdr>
                    </w:div>
                    <w:div w:id="498883040">
                      <w:marLeft w:val="0"/>
                      <w:marRight w:val="0"/>
                      <w:marTop w:val="0"/>
                      <w:marBottom w:val="0"/>
                      <w:divBdr>
                        <w:top w:val="none" w:sz="0" w:space="0" w:color="auto"/>
                        <w:left w:val="none" w:sz="0" w:space="0" w:color="auto"/>
                        <w:bottom w:val="none" w:sz="0" w:space="0" w:color="auto"/>
                        <w:right w:val="none" w:sz="0" w:space="0" w:color="auto"/>
                      </w:divBdr>
                    </w:div>
                    <w:div w:id="2027094903">
                      <w:marLeft w:val="0"/>
                      <w:marRight w:val="0"/>
                      <w:marTop w:val="0"/>
                      <w:marBottom w:val="0"/>
                      <w:divBdr>
                        <w:top w:val="none" w:sz="0" w:space="0" w:color="auto"/>
                        <w:left w:val="none" w:sz="0" w:space="0" w:color="auto"/>
                        <w:bottom w:val="none" w:sz="0" w:space="0" w:color="auto"/>
                        <w:right w:val="none" w:sz="0" w:space="0" w:color="auto"/>
                      </w:divBdr>
                    </w:div>
                    <w:div w:id="2038387414">
                      <w:marLeft w:val="0"/>
                      <w:marRight w:val="0"/>
                      <w:marTop w:val="0"/>
                      <w:marBottom w:val="0"/>
                      <w:divBdr>
                        <w:top w:val="none" w:sz="0" w:space="0" w:color="auto"/>
                        <w:left w:val="none" w:sz="0" w:space="0" w:color="auto"/>
                        <w:bottom w:val="none" w:sz="0" w:space="0" w:color="auto"/>
                        <w:right w:val="none" w:sz="0" w:space="0" w:color="auto"/>
                      </w:divBdr>
                    </w:div>
                    <w:div w:id="13894714">
                      <w:marLeft w:val="0"/>
                      <w:marRight w:val="0"/>
                      <w:marTop w:val="0"/>
                      <w:marBottom w:val="0"/>
                      <w:divBdr>
                        <w:top w:val="none" w:sz="0" w:space="0" w:color="auto"/>
                        <w:left w:val="none" w:sz="0" w:space="0" w:color="auto"/>
                        <w:bottom w:val="none" w:sz="0" w:space="0" w:color="auto"/>
                        <w:right w:val="none" w:sz="0" w:space="0" w:color="auto"/>
                      </w:divBdr>
                    </w:div>
                    <w:div w:id="1013993706">
                      <w:marLeft w:val="0"/>
                      <w:marRight w:val="0"/>
                      <w:marTop w:val="0"/>
                      <w:marBottom w:val="0"/>
                      <w:divBdr>
                        <w:top w:val="none" w:sz="0" w:space="0" w:color="auto"/>
                        <w:left w:val="none" w:sz="0" w:space="0" w:color="auto"/>
                        <w:bottom w:val="none" w:sz="0" w:space="0" w:color="auto"/>
                        <w:right w:val="none" w:sz="0" w:space="0" w:color="auto"/>
                      </w:divBdr>
                    </w:div>
                    <w:div w:id="1347830097">
                      <w:marLeft w:val="0"/>
                      <w:marRight w:val="0"/>
                      <w:marTop w:val="0"/>
                      <w:marBottom w:val="0"/>
                      <w:divBdr>
                        <w:top w:val="none" w:sz="0" w:space="0" w:color="auto"/>
                        <w:left w:val="none" w:sz="0" w:space="0" w:color="auto"/>
                        <w:bottom w:val="none" w:sz="0" w:space="0" w:color="auto"/>
                        <w:right w:val="none" w:sz="0" w:space="0" w:color="auto"/>
                      </w:divBdr>
                    </w:div>
                    <w:div w:id="1808547362">
                      <w:marLeft w:val="0"/>
                      <w:marRight w:val="0"/>
                      <w:marTop w:val="0"/>
                      <w:marBottom w:val="0"/>
                      <w:divBdr>
                        <w:top w:val="none" w:sz="0" w:space="0" w:color="auto"/>
                        <w:left w:val="none" w:sz="0" w:space="0" w:color="auto"/>
                        <w:bottom w:val="none" w:sz="0" w:space="0" w:color="auto"/>
                        <w:right w:val="none" w:sz="0" w:space="0" w:color="auto"/>
                      </w:divBdr>
                    </w:div>
                    <w:div w:id="741755012">
                      <w:marLeft w:val="0"/>
                      <w:marRight w:val="0"/>
                      <w:marTop w:val="0"/>
                      <w:marBottom w:val="0"/>
                      <w:divBdr>
                        <w:top w:val="none" w:sz="0" w:space="0" w:color="auto"/>
                        <w:left w:val="none" w:sz="0" w:space="0" w:color="auto"/>
                        <w:bottom w:val="none" w:sz="0" w:space="0" w:color="auto"/>
                        <w:right w:val="none" w:sz="0" w:space="0" w:color="auto"/>
                      </w:divBdr>
                    </w:div>
                    <w:div w:id="272179110">
                      <w:marLeft w:val="0"/>
                      <w:marRight w:val="0"/>
                      <w:marTop w:val="0"/>
                      <w:marBottom w:val="0"/>
                      <w:divBdr>
                        <w:top w:val="none" w:sz="0" w:space="0" w:color="auto"/>
                        <w:left w:val="none" w:sz="0" w:space="0" w:color="auto"/>
                        <w:bottom w:val="none" w:sz="0" w:space="0" w:color="auto"/>
                        <w:right w:val="none" w:sz="0" w:space="0" w:color="auto"/>
                      </w:divBdr>
                    </w:div>
                    <w:div w:id="755520701">
                      <w:marLeft w:val="0"/>
                      <w:marRight w:val="0"/>
                      <w:marTop w:val="0"/>
                      <w:marBottom w:val="0"/>
                      <w:divBdr>
                        <w:top w:val="none" w:sz="0" w:space="0" w:color="auto"/>
                        <w:left w:val="none" w:sz="0" w:space="0" w:color="auto"/>
                        <w:bottom w:val="none" w:sz="0" w:space="0" w:color="auto"/>
                        <w:right w:val="none" w:sz="0" w:space="0" w:color="auto"/>
                      </w:divBdr>
                    </w:div>
                    <w:div w:id="1806237962">
                      <w:marLeft w:val="0"/>
                      <w:marRight w:val="0"/>
                      <w:marTop w:val="0"/>
                      <w:marBottom w:val="0"/>
                      <w:divBdr>
                        <w:top w:val="none" w:sz="0" w:space="0" w:color="auto"/>
                        <w:left w:val="none" w:sz="0" w:space="0" w:color="auto"/>
                        <w:bottom w:val="none" w:sz="0" w:space="0" w:color="auto"/>
                        <w:right w:val="none" w:sz="0" w:space="0" w:color="auto"/>
                      </w:divBdr>
                    </w:div>
                    <w:div w:id="1434129455">
                      <w:marLeft w:val="0"/>
                      <w:marRight w:val="0"/>
                      <w:marTop w:val="0"/>
                      <w:marBottom w:val="0"/>
                      <w:divBdr>
                        <w:top w:val="none" w:sz="0" w:space="0" w:color="auto"/>
                        <w:left w:val="none" w:sz="0" w:space="0" w:color="auto"/>
                        <w:bottom w:val="none" w:sz="0" w:space="0" w:color="auto"/>
                        <w:right w:val="none" w:sz="0" w:space="0" w:color="auto"/>
                      </w:divBdr>
                    </w:div>
                    <w:div w:id="1499230984">
                      <w:marLeft w:val="0"/>
                      <w:marRight w:val="0"/>
                      <w:marTop w:val="0"/>
                      <w:marBottom w:val="0"/>
                      <w:divBdr>
                        <w:top w:val="none" w:sz="0" w:space="0" w:color="auto"/>
                        <w:left w:val="none" w:sz="0" w:space="0" w:color="auto"/>
                        <w:bottom w:val="none" w:sz="0" w:space="0" w:color="auto"/>
                        <w:right w:val="none" w:sz="0" w:space="0" w:color="auto"/>
                      </w:divBdr>
                    </w:div>
                    <w:div w:id="750660841">
                      <w:marLeft w:val="0"/>
                      <w:marRight w:val="0"/>
                      <w:marTop w:val="0"/>
                      <w:marBottom w:val="0"/>
                      <w:divBdr>
                        <w:top w:val="none" w:sz="0" w:space="0" w:color="auto"/>
                        <w:left w:val="none" w:sz="0" w:space="0" w:color="auto"/>
                        <w:bottom w:val="none" w:sz="0" w:space="0" w:color="auto"/>
                        <w:right w:val="none" w:sz="0" w:space="0" w:color="auto"/>
                      </w:divBdr>
                    </w:div>
                    <w:div w:id="96026006">
                      <w:marLeft w:val="0"/>
                      <w:marRight w:val="0"/>
                      <w:marTop w:val="0"/>
                      <w:marBottom w:val="0"/>
                      <w:divBdr>
                        <w:top w:val="none" w:sz="0" w:space="0" w:color="auto"/>
                        <w:left w:val="none" w:sz="0" w:space="0" w:color="auto"/>
                        <w:bottom w:val="none" w:sz="0" w:space="0" w:color="auto"/>
                        <w:right w:val="none" w:sz="0" w:space="0" w:color="auto"/>
                      </w:divBdr>
                    </w:div>
                    <w:div w:id="1140731198">
                      <w:marLeft w:val="0"/>
                      <w:marRight w:val="0"/>
                      <w:marTop w:val="0"/>
                      <w:marBottom w:val="0"/>
                      <w:divBdr>
                        <w:top w:val="none" w:sz="0" w:space="0" w:color="auto"/>
                        <w:left w:val="none" w:sz="0" w:space="0" w:color="auto"/>
                        <w:bottom w:val="none" w:sz="0" w:space="0" w:color="auto"/>
                        <w:right w:val="none" w:sz="0" w:space="0" w:color="auto"/>
                      </w:divBdr>
                    </w:div>
                    <w:div w:id="916934993">
                      <w:marLeft w:val="0"/>
                      <w:marRight w:val="0"/>
                      <w:marTop w:val="0"/>
                      <w:marBottom w:val="0"/>
                      <w:divBdr>
                        <w:top w:val="none" w:sz="0" w:space="0" w:color="auto"/>
                        <w:left w:val="none" w:sz="0" w:space="0" w:color="auto"/>
                        <w:bottom w:val="none" w:sz="0" w:space="0" w:color="auto"/>
                        <w:right w:val="none" w:sz="0" w:space="0" w:color="auto"/>
                      </w:divBdr>
                    </w:div>
                    <w:div w:id="577910521">
                      <w:marLeft w:val="0"/>
                      <w:marRight w:val="0"/>
                      <w:marTop w:val="0"/>
                      <w:marBottom w:val="0"/>
                      <w:divBdr>
                        <w:top w:val="none" w:sz="0" w:space="0" w:color="auto"/>
                        <w:left w:val="none" w:sz="0" w:space="0" w:color="auto"/>
                        <w:bottom w:val="none" w:sz="0" w:space="0" w:color="auto"/>
                        <w:right w:val="none" w:sz="0" w:space="0" w:color="auto"/>
                      </w:divBdr>
                    </w:div>
                    <w:div w:id="1976593994">
                      <w:marLeft w:val="0"/>
                      <w:marRight w:val="0"/>
                      <w:marTop w:val="0"/>
                      <w:marBottom w:val="0"/>
                      <w:divBdr>
                        <w:top w:val="none" w:sz="0" w:space="0" w:color="auto"/>
                        <w:left w:val="none" w:sz="0" w:space="0" w:color="auto"/>
                        <w:bottom w:val="none" w:sz="0" w:space="0" w:color="auto"/>
                        <w:right w:val="none" w:sz="0" w:space="0" w:color="auto"/>
                      </w:divBdr>
                    </w:div>
                    <w:div w:id="969941292">
                      <w:marLeft w:val="0"/>
                      <w:marRight w:val="0"/>
                      <w:marTop w:val="0"/>
                      <w:marBottom w:val="0"/>
                      <w:divBdr>
                        <w:top w:val="none" w:sz="0" w:space="0" w:color="auto"/>
                        <w:left w:val="none" w:sz="0" w:space="0" w:color="auto"/>
                        <w:bottom w:val="none" w:sz="0" w:space="0" w:color="auto"/>
                        <w:right w:val="none" w:sz="0" w:space="0" w:color="auto"/>
                      </w:divBdr>
                    </w:div>
                    <w:div w:id="672533707">
                      <w:marLeft w:val="0"/>
                      <w:marRight w:val="0"/>
                      <w:marTop w:val="0"/>
                      <w:marBottom w:val="0"/>
                      <w:divBdr>
                        <w:top w:val="none" w:sz="0" w:space="0" w:color="auto"/>
                        <w:left w:val="none" w:sz="0" w:space="0" w:color="auto"/>
                        <w:bottom w:val="none" w:sz="0" w:space="0" w:color="auto"/>
                        <w:right w:val="none" w:sz="0" w:space="0" w:color="auto"/>
                      </w:divBdr>
                    </w:div>
                    <w:div w:id="1367830908">
                      <w:marLeft w:val="0"/>
                      <w:marRight w:val="0"/>
                      <w:marTop w:val="0"/>
                      <w:marBottom w:val="0"/>
                      <w:divBdr>
                        <w:top w:val="none" w:sz="0" w:space="0" w:color="auto"/>
                        <w:left w:val="none" w:sz="0" w:space="0" w:color="auto"/>
                        <w:bottom w:val="none" w:sz="0" w:space="0" w:color="auto"/>
                        <w:right w:val="none" w:sz="0" w:space="0" w:color="auto"/>
                      </w:divBdr>
                    </w:div>
                    <w:div w:id="1524395852">
                      <w:marLeft w:val="0"/>
                      <w:marRight w:val="0"/>
                      <w:marTop w:val="0"/>
                      <w:marBottom w:val="0"/>
                      <w:divBdr>
                        <w:top w:val="none" w:sz="0" w:space="0" w:color="auto"/>
                        <w:left w:val="none" w:sz="0" w:space="0" w:color="auto"/>
                        <w:bottom w:val="none" w:sz="0" w:space="0" w:color="auto"/>
                        <w:right w:val="none" w:sz="0" w:space="0" w:color="auto"/>
                      </w:divBdr>
                    </w:div>
                    <w:div w:id="1836727721">
                      <w:marLeft w:val="0"/>
                      <w:marRight w:val="0"/>
                      <w:marTop w:val="0"/>
                      <w:marBottom w:val="0"/>
                      <w:divBdr>
                        <w:top w:val="none" w:sz="0" w:space="0" w:color="auto"/>
                        <w:left w:val="none" w:sz="0" w:space="0" w:color="auto"/>
                        <w:bottom w:val="none" w:sz="0" w:space="0" w:color="auto"/>
                        <w:right w:val="none" w:sz="0" w:space="0" w:color="auto"/>
                      </w:divBdr>
                    </w:div>
                    <w:div w:id="385876834">
                      <w:marLeft w:val="0"/>
                      <w:marRight w:val="0"/>
                      <w:marTop w:val="0"/>
                      <w:marBottom w:val="0"/>
                      <w:divBdr>
                        <w:top w:val="none" w:sz="0" w:space="0" w:color="auto"/>
                        <w:left w:val="none" w:sz="0" w:space="0" w:color="auto"/>
                        <w:bottom w:val="none" w:sz="0" w:space="0" w:color="auto"/>
                        <w:right w:val="none" w:sz="0" w:space="0" w:color="auto"/>
                      </w:divBdr>
                    </w:div>
                    <w:div w:id="1172721734">
                      <w:marLeft w:val="0"/>
                      <w:marRight w:val="0"/>
                      <w:marTop w:val="0"/>
                      <w:marBottom w:val="0"/>
                      <w:divBdr>
                        <w:top w:val="none" w:sz="0" w:space="0" w:color="auto"/>
                        <w:left w:val="none" w:sz="0" w:space="0" w:color="auto"/>
                        <w:bottom w:val="none" w:sz="0" w:space="0" w:color="auto"/>
                        <w:right w:val="none" w:sz="0" w:space="0" w:color="auto"/>
                      </w:divBdr>
                    </w:div>
                    <w:div w:id="711268479">
                      <w:marLeft w:val="0"/>
                      <w:marRight w:val="0"/>
                      <w:marTop w:val="0"/>
                      <w:marBottom w:val="0"/>
                      <w:divBdr>
                        <w:top w:val="none" w:sz="0" w:space="0" w:color="auto"/>
                        <w:left w:val="none" w:sz="0" w:space="0" w:color="auto"/>
                        <w:bottom w:val="none" w:sz="0" w:space="0" w:color="auto"/>
                        <w:right w:val="none" w:sz="0" w:space="0" w:color="auto"/>
                      </w:divBdr>
                    </w:div>
                    <w:div w:id="1376347479">
                      <w:marLeft w:val="0"/>
                      <w:marRight w:val="0"/>
                      <w:marTop w:val="0"/>
                      <w:marBottom w:val="0"/>
                      <w:divBdr>
                        <w:top w:val="none" w:sz="0" w:space="0" w:color="auto"/>
                        <w:left w:val="none" w:sz="0" w:space="0" w:color="auto"/>
                        <w:bottom w:val="none" w:sz="0" w:space="0" w:color="auto"/>
                        <w:right w:val="none" w:sz="0" w:space="0" w:color="auto"/>
                      </w:divBdr>
                    </w:div>
                    <w:div w:id="1832402237">
                      <w:marLeft w:val="0"/>
                      <w:marRight w:val="0"/>
                      <w:marTop w:val="0"/>
                      <w:marBottom w:val="0"/>
                      <w:divBdr>
                        <w:top w:val="none" w:sz="0" w:space="0" w:color="auto"/>
                        <w:left w:val="none" w:sz="0" w:space="0" w:color="auto"/>
                        <w:bottom w:val="none" w:sz="0" w:space="0" w:color="auto"/>
                        <w:right w:val="none" w:sz="0" w:space="0" w:color="auto"/>
                      </w:divBdr>
                    </w:div>
                    <w:div w:id="1910117658">
                      <w:marLeft w:val="0"/>
                      <w:marRight w:val="0"/>
                      <w:marTop w:val="0"/>
                      <w:marBottom w:val="0"/>
                      <w:divBdr>
                        <w:top w:val="none" w:sz="0" w:space="0" w:color="auto"/>
                        <w:left w:val="none" w:sz="0" w:space="0" w:color="auto"/>
                        <w:bottom w:val="none" w:sz="0" w:space="0" w:color="auto"/>
                        <w:right w:val="none" w:sz="0" w:space="0" w:color="auto"/>
                      </w:divBdr>
                    </w:div>
                    <w:div w:id="493420918">
                      <w:marLeft w:val="0"/>
                      <w:marRight w:val="0"/>
                      <w:marTop w:val="0"/>
                      <w:marBottom w:val="0"/>
                      <w:divBdr>
                        <w:top w:val="none" w:sz="0" w:space="0" w:color="auto"/>
                        <w:left w:val="none" w:sz="0" w:space="0" w:color="auto"/>
                        <w:bottom w:val="none" w:sz="0" w:space="0" w:color="auto"/>
                        <w:right w:val="none" w:sz="0" w:space="0" w:color="auto"/>
                      </w:divBdr>
                    </w:div>
                    <w:div w:id="657616972">
                      <w:marLeft w:val="0"/>
                      <w:marRight w:val="0"/>
                      <w:marTop w:val="0"/>
                      <w:marBottom w:val="0"/>
                      <w:divBdr>
                        <w:top w:val="none" w:sz="0" w:space="0" w:color="auto"/>
                        <w:left w:val="none" w:sz="0" w:space="0" w:color="auto"/>
                        <w:bottom w:val="none" w:sz="0" w:space="0" w:color="auto"/>
                        <w:right w:val="none" w:sz="0" w:space="0" w:color="auto"/>
                      </w:divBdr>
                    </w:div>
                    <w:div w:id="997656950">
                      <w:marLeft w:val="0"/>
                      <w:marRight w:val="0"/>
                      <w:marTop w:val="0"/>
                      <w:marBottom w:val="0"/>
                      <w:divBdr>
                        <w:top w:val="none" w:sz="0" w:space="0" w:color="auto"/>
                        <w:left w:val="none" w:sz="0" w:space="0" w:color="auto"/>
                        <w:bottom w:val="none" w:sz="0" w:space="0" w:color="auto"/>
                        <w:right w:val="none" w:sz="0" w:space="0" w:color="auto"/>
                      </w:divBdr>
                    </w:div>
                    <w:div w:id="1892811618">
                      <w:marLeft w:val="0"/>
                      <w:marRight w:val="0"/>
                      <w:marTop w:val="0"/>
                      <w:marBottom w:val="0"/>
                      <w:divBdr>
                        <w:top w:val="none" w:sz="0" w:space="0" w:color="auto"/>
                        <w:left w:val="none" w:sz="0" w:space="0" w:color="auto"/>
                        <w:bottom w:val="none" w:sz="0" w:space="0" w:color="auto"/>
                        <w:right w:val="none" w:sz="0" w:space="0" w:color="auto"/>
                      </w:divBdr>
                    </w:div>
                    <w:div w:id="1091586418">
                      <w:marLeft w:val="0"/>
                      <w:marRight w:val="0"/>
                      <w:marTop w:val="0"/>
                      <w:marBottom w:val="0"/>
                      <w:divBdr>
                        <w:top w:val="none" w:sz="0" w:space="0" w:color="auto"/>
                        <w:left w:val="none" w:sz="0" w:space="0" w:color="auto"/>
                        <w:bottom w:val="none" w:sz="0" w:space="0" w:color="auto"/>
                        <w:right w:val="none" w:sz="0" w:space="0" w:color="auto"/>
                      </w:divBdr>
                    </w:div>
                  </w:divsChild>
                </w:div>
                <w:div w:id="1507011709">
                  <w:marLeft w:val="0"/>
                  <w:marRight w:val="0"/>
                  <w:marTop w:val="0"/>
                  <w:marBottom w:val="0"/>
                  <w:divBdr>
                    <w:top w:val="none" w:sz="0" w:space="0" w:color="auto"/>
                    <w:left w:val="none" w:sz="0" w:space="0" w:color="auto"/>
                    <w:bottom w:val="none" w:sz="0" w:space="0" w:color="auto"/>
                    <w:right w:val="none" w:sz="0" w:space="0" w:color="auto"/>
                  </w:divBdr>
                  <w:divsChild>
                    <w:div w:id="36593356">
                      <w:marLeft w:val="0"/>
                      <w:marRight w:val="0"/>
                      <w:marTop w:val="0"/>
                      <w:marBottom w:val="0"/>
                      <w:divBdr>
                        <w:top w:val="none" w:sz="0" w:space="0" w:color="auto"/>
                        <w:left w:val="none" w:sz="0" w:space="0" w:color="auto"/>
                        <w:bottom w:val="none" w:sz="0" w:space="0" w:color="auto"/>
                        <w:right w:val="none" w:sz="0" w:space="0" w:color="auto"/>
                      </w:divBdr>
                      <w:divsChild>
                        <w:div w:id="174001937">
                          <w:marLeft w:val="0"/>
                          <w:marRight w:val="0"/>
                          <w:marTop w:val="0"/>
                          <w:marBottom w:val="0"/>
                          <w:divBdr>
                            <w:top w:val="none" w:sz="0" w:space="0" w:color="auto"/>
                            <w:left w:val="none" w:sz="0" w:space="0" w:color="auto"/>
                            <w:bottom w:val="none" w:sz="0" w:space="0" w:color="auto"/>
                            <w:right w:val="none" w:sz="0" w:space="0" w:color="auto"/>
                          </w:divBdr>
                          <w:divsChild>
                            <w:div w:id="782071035">
                              <w:marLeft w:val="0"/>
                              <w:marRight w:val="0"/>
                              <w:marTop w:val="0"/>
                              <w:marBottom w:val="0"/>
                              <w:divBdr>
                                <w:top w:val="none" w:sz="0" w:space="0" w:color="auto"/>
                                <w:left w:val="none" w:sz="0" w:space="0" w:color="auto"/>
                                <w:bottom w:val="none" w:sz="0" w:space="0" w:color="auto"/>
                                <w:right w:val="none" w:sz="0" w:space="0" w:color="auto"/>
                              </w:divBdr>
                            </w:div>
                            <w:div w:id="1115054562">
                              <w:marLeft w:val="320"/>
                              <w:marRight w:val="0"/>
                              <w:marTop w:val="0"/>
                              <w:marBottom w:val="0"/>
                              <w:divBdr>
                                <w:top w:val="none" w:sz="0" w:space="0" w:color="auto"/>
                                <w:left w:val="none" w:sz="0" w:space="0" w:color="auto"/>
                                <w:bottom w:val="none" w:sz="0" w:space="0" w:color="auto"/>
                                <w:right w:val="none" w:sz="0" w:space="0" w:color="auto"/>
                              </w:divBdr>
                              <w:divsChild>
                                <w:div w:id="1514027448">
                                  <w:marLeft w:val="0"/>
                                  <w:marRight w:val="0"/>
                                  <w:marTop w:val="0"/>
                                  <w:marBottom w:val="0"/>
                                  <w:divBdr>
                                    <w:top w:val="none" w:sz="0" w:space="0" w:color="auto"/>
                                    <w:left w:val="none" w:sz="0" w:space="0" w:color="auto"/>
                                    <w:bottom w:val="none" w:sz="0" w:space="0" w:color="auto"/>
                                    <w:right w:val="none" w:sz="0" w:space="0" w:color="auto"/>
                                  </w:divBdr>
                                </w:div>
                                <w:div w:id="1552688959">
                                  <w:marLeft w:val="0"/>
                                  <w:marRight w:val="0"/>
                                  <w:marTop w:val="0"/>
                                  <w:marBottom w:val="0"/>
                                  <w:divBdr>
                                    <w:top w:val="none" w:sz="0" w:space="0" w:color="auto"/>
                                    <w:left w:val="none" w:sz="0" w:space="0" w:color="auto"/>
                                    <w:bottom w:val="none" w:sz="0" w:space="0" w:color="auto"/>
                                    <w:right w:val="none" w:sz="0" w:space="0" w:color="auto"/>
                                  </w:divBdr>
                                </w:div>
                              </w:divsChild>
                            </w:div>
                            <w:div w:id="878591679">
                              <w:marLeft w:val="0"/>
                              <w:marRight w:val="0"/>
                              <w:marTop w:val="0"/>
                              <w:marBottom w:val="0"/>
                              <w:divBdr>
                                <w:top w:val="none" w:sz="0" w:space="0" w:color="auto"/>
                                <w:left w:val="none" w:sz="0" w:space="0" w:color="auto"/>
                                <w:bottom w:val="none" w:sz="0" w:space="0" w:color="auto"/>
                                <w:right w:val="none" w:sz="0" w:space="0" w:color="auto"/>
                              </w:divBdr>
                            </w:div>
                            <w:div w:id="405493452">
                              <w:marLeft w:val="320"/>
                              <w:marRight w:val="0"/>
                              <w:marTop w:val="0"/>
                              <w:marBottom w:val="0"/>
                              <w:divBdr>
                                <w:top w:val="none" w:sz="0" w:space="0" w:color="auto"/>
                                <w:left w:val="none" w:sz="0" w:space="0" w:color="auto"/>
                                <w:bottom w:val="none" w:sz="0" w:space="0" w:color="auto"/>
                                <w:right w:val="none" w:sz="0" w:space="0" w:color="auto"/>
                              </w:divBdr>
                              <w:divsChild>
                                <w:div w:id="854881213">
                                  <w:marLeft w:val="0"/>
                                  <w:marRight w:val="0"/>
                                  <w:marTop w:val="0"/>
                                  <w:marBottom w:val="0"/>
                                  <w:divBdr>
                                    <w:top w:val="none" w:sz="0" w:space="0" w:color="auto"/>
                                    <w:left w:val="none" w:sz="0" w:space="0" w:color="auto"/>
                                    <w:bottom w:val="none" w:sz="0" w:space="0" w:color="auto"/>
                                    <w:right w:val="none" w:sz="0" w:space="0" w:color="auto"/>
                                  </w:divBdr>
                                </w:div>
                                <w:div w:id="1059281660">
                                  <w:marLeft w:val="0"/>
                                  <w:marRight w:val="0"/>
                                  <w:marTop w:val="0"/>
                                  <w:marBottom w:val="0"/>
                                  <w:divBdr>
                                    <w:top w:val="none" w:sz="0" w:space="0" w:color="auto"/>
                                    <w:left w:val="none" w:sz="0" w:space="0" w:color="auto"/>
                                    <w:bottom w:val="none" w:sz="0" w:space="0" w:color="auto"/>
                                    <w:right w:val="none" w:sz="0" w:space="0" w:color="auto"/>
                                  </w:divBdr>
                                </w:div>
                              </w:divsChild>
                            </w:div>
                            <w:div w:id="1761411187">
                              <w:marLeft w:val="0"/>
                              <w:marRight w:val="0"/>
                              <w:marTop w:val="0"/>
                              <w:marBottom w:val="0"/>
                              <w:divBdr>
                                <w:top w:val="none" w:sz="0" w:space="0" w:color="auto"/>
                                <w:left w:val="none" w:sz="0" w:space="0" w:color="auto"/>
                                <w:bottom w:val="none" w:sz="0" w:space="0" w:color="auto"/>
                                <w:right w:val="none" w:sz="0" w:space="0" w:color="auto"/>
                              </w:divBdr>
                            </w:div>
                            <w:div w:id="1343900868">
                              <w:marLeft w:val="3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33837">
                  <w:marLeft w:val="0"/>
                  <w:marRight w:val="0"/>
                  <w:marTop w:val="0"/>
                  <w:marBottom w:val="0"/>
                  <w:divBdr>
                    <w:top w:val="none" w:sz="0" w:space="0" w:color="auto"/>
                    <w:left w:val="none" w:sz="0" w:space="0" w:color="auto"/>
                    <w:bottom w:val="none" w:sz="0" w:space="0" w:color="auto"/>
                    <w:right w:val="none" w:sz="0" w:space="0" w:color="auto"/>
                  </w:divBdr>
                  <w:divsChild>
                    <w:div w:id="617369818">
                      <w:marLeft w:val="0"/>
                      <w:marRight w:val="0"/>
                      <w:marTop w:val="0"/>
                      <w:marBottom w:val="0"/>
                      <w:divBdr>
                        <w:top w:val="none" w:sz="0" w:space="0" w:color="auto"/>
                        <w:left w:val="none" w:sz="0" w:space="0" w:color="auto"/>
                        <w:bottom w:val="none" w:sz="0" w:space="0" w:color="auto"/>
                        <w:right w:val="none" w:sz="0" w:space="0" w:color="auto"/>
                      </w:divBdr>
                      <w:divsChild>
                        <w:div w:id="1749112248">
                          <w:marLeft w:val="320"/>
                          <w:marRight w:val="0"/>
                          <w:marTop w:val="0"/>
                          <w:marBottom w:val="0"/>
                          <w:divBdr>
                            <w:top w:val="none" w:sz="0" w:space="0" w:color="auto"/>
                            <w:left w:val="none" w:sz="0" w:space="0" w:color="auto"/>
                            <w:bottom w:val="none" w:sz="0" w:space="0" w:color="auto"/>
                            <w:right w:val="none" w:sz="0" w:space="0" w:color="auto"/>
                          </w:divBdr>
                          <w:divsChild>
                            <w:div w:id="1103301074">
                              <w:marLeft w:val="0"/>
                              <w:marRight w:val="0"/>
                              <w:marTop w:val="0"/>
                              <w:marBottom w:val="0"/>
                              <w:divBdr>
                                <w:top w:val="none" w:sz="0" w:space="0" w:color="auto"/>
                                <w:left w:val="none" w:sz="0" w:space="0" w:color="auto"/>
                                <w:bottom w:val="none" w:sz="0" w:space="0" w:color="auto"/>
                                <w:right w:val="none" w:sz="0" w:space="0" w:color="auto"/>
                              </w:divBdr>
                            </w:div>
                            <w:div w:id="13187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15461">
              <w:marLeft w:val="0"/>
              <w:marRight w:val="0"/>
              <w:marTop w:val="0"/>
              <w:marBottom w:val="0"/>
              <w:divBdr>
                <w:top w:val="none" w:sz="0" w:space="0" w:color="auto"/>
                <w:left w:val="none" w:sz="0" w:space="0" w:color="auto"/>
                <w:bottom w:val="none" w:sz="0" w:space="0" w:color="auto"/>
                <w:right w:val="none" w:sz="0" w:space="0" w:color="auto"/>
              </w:divBdr>
              <w:divsChild>
                <w:div w:id="1197041871">
                  <w:marLeft w:val="0"/>
                  <w:marRight w:val="0"/>
                  <w:marTop w:val="0"/>
                  <w:marBottom w:val="0"/>
                  <w:divBdr>
                    <w:top w:val="none" w:sz="0" w:space="0" w:color="auto"/>
                    <w:left w:val="none" w:sz="0" w:space="0" w:color="auto"/>
                    <w:bottom w:val="none" w:sz="0" w:space="0" w:color="auto"/>
                    <w:right w:val="none" w:sz="0" w:space="0" w:color="auto"/>
                  </w:divBdr>
                </w:div>
                <w:div w:id="1935819085">
                  <w:marLeft w:val="0"/>
                  <w:marRight w:val="0"/>
                  <w:marTop w:val="0"/>
                  <w:marBottom w:val="0"/>
                  <w:divBdr>
                    <w:top w:val="none" w:sz="0" w:space="0" w:color="auto"/>
                    <w:left w:val="none" w:sz="0" w:space="0" w:color="auto"/>
                    <w:bottom w:val="none" w:sz="0" w:space="0" w:color="auto"/>
                    <w:right w:val="none" w:sz="0" w:space="0" w:color="auto"/>
                  </w:divBdr>
                </w:div>
                <w:div w:id="1353798502">
                  <w:marLeft w:val="0"/>
                  <w:marRight w:val="0"/>
                  <w:marTop w:val="0"/>
                  <w:marBottom w:val="0"/>
                  <w:divBdr>
                    <w:top w:val="none" w:sz="0" w:space="0" w:color="auto"/>
                    <w:left w:val="none" w:sz="0" w:space="0" w:color="auto"/>
                    <w:bottom w:val="none" w:sz="0" w:space="0" w:color="auto"/>
                    <w:right w:val="none" w:sz="0" w:space="0" w:color="auto"/>
                  </w:divBdr>
                </w:div>
                <w:div w:id="487870357">
                  <w:marLeft w:val="0"/>
                  <w:marRight w:val="0"/>
                  <w:marTop w:val="0"/>
                  <w:marBottom w:val="0"/>
                  <w:divBdr>
                    <w:top w:val="none" w:sz="0" w:space="0" w:color="auto"/>
                    <w:left w:val="none" w:sz="0" w:space="0" w:color="auto"/>
                    <w:bottom w:val="none" w:sz="0" w:space="0" w:color="auto"/>
                    <w:right w:val="none" w:sz="0" w:space="0" w:color="auto"/>
                  </w:divBdr>
                </w:div>
              </w:divsChild>
            </w:div>
            <w:div w:id="118885443">
              <w:marLeft w:val="0"/>
              <w:marRight w:val="0"/>
              <w:marTop w:val="0"/>
              <w:marBottom w:val="0"/>
              <w:divBdr>
                <w:top w:val="none" w:sz="0" w:space="0" w:color="auto"/>
                <w:left w:val="none" w:sz="0" w:space="0" w:color="auto"/>
                <w:bottom w:val="none" w:sz="0" w:space="0" w:color="auto"/>
                <w:right w:val="none" w:sz="0" w:space="0" w:color="auto"/>
              </w:divBdr>
            </w:div>
            <w:div w:id="1809321767">
              <w:marLeft w:val="0"/>
              <w:marRight w:val="0"/>
              <w:marTop w:val="0"/>
              <w:marBottom w:val="0"/>
              <w:divBdr>
                <w:top w:val="none" w:sz="0" w:space="0" w:color="auto"/>
                <w:left w:val="none" w:sz="0" w:space="0" w:color="auto"/>
                <w:bottom w:val="none" w:sz="0" w:space="0" w:color="auto"/>
                <w:right w:val="none" w:sz="0" w:space="0" w:color="auto"/>
              </w:divBdr>
              <w:divsChild>
                <w:div w:id="825973058">
                  <w:marLeft w:val="0"/>
                  <w:marRight w:val="0"/>
                  <w:marTop w:val="0"/>
                  <w:marBottom w:val="0"/>
                  <w:divBdr>
                    <w:top w:val="none" w:sz="0" w:space="0" w:color="auto"/>
                    <w:left w:val="none" w:sz="0" w:space="0" w:color="auto"/>
                    <w:bottom w:val="none" w:sz="0" w:space="0" w:color="auto"/>
                    <w:right w:val="none" w:sz="0" w:space="0" w:color="auto"/>
                  </w:divBdr>
                  <w:divsChild>
                    <w:div w:id="90471803">
                      <w:marLeft w:val="0"/>
                      <w:marRight w:val="0"/>
                      <w:marTop w:val="0"/>
                      <w:marBottom w:val="0"/>
                      <w:divBdr>
                        <w:top w:val="none" w:sz="0" w:space="0" w:color="auto"/>
                        <w:left w:val="none" w:sz="0" w:space="0" w:color="auto"/>
                        <w:bottom w:val="none" w:sz="0" w:space="0" w:color="auto"/>
                        <w:right w:val="none" w:sz="0" w:space="0" w:color="auto"/>
                      </w:divBdr>
                    </w:div>
                    <w:div w:id="1647587336">
                      <w:marLeft w:val="1690"/>
                      <w:marRight w:val="0"/>
                      <w:marTop w:val="0"/>
                      <w:marBottom w:val="0"/>
                      <w:divBdr>
                        <w:top w:val="none" w:sz="0" w:space="0" w:color="auto"/>
                        <w:left w:val="none" w:sz="0" w:space="0" w:color="auto"/>
                        <w:bottom w:val="none" w:sz="0" w:space="0" w:color="auto"/>
                        <w:right w:val="none" w:sz="0" w:space="0" w:color="auto"/>
                      </w:divBdr>
                      <w:divsChild>
                        <w:div w:id="2133012278">
                          <w:marLeft w:val="0"/>
                          <w:marRight w:val="0"/>
                          <w:marTop w:val="0"/>
                          <w:marBottom w:val="0"/>
                          <w:divBdr>
                            <w:top w:val="none" w:sz="0" w:space="0" w:color="auto"/>
                            <w:left w:val="none" w:sz="0" w:space="0" w:color="auto"/>
                            <w:bottom w:val="none" w:sz="0" w:space="0" w:color="auto"/>
                            <w:right w:val="none" w:sz="0" w:space="0" w:color="auto"/>
                          </w:divBdr>
                          <w:divsChild>
                            <w:div w:id="1526672783">
                              <w:marLeft w:val="0"/>
                              <w:marRight w:val="0"/>
                              <w:marTop w:val="0"/>
                              <w:marBottom w:val="0"/>
                              <w:divBdr>
                                <w:top w:val="none" w:sz="0" w:space="0" w:color="auto"/>
                                <w:left w:val="none" w:sz="0" w:space="0" w:color="auto"/>
                                <w:bottom w:val="none" w:sz="0" w:space="0" w:color="auto"/>
                                <w:right w:val="none" w:sz="0" w:space="0" w:color="auto"/>
                              </w:divBdr>
                              <w:divsChild>
                                <w:div w:id="108162504">
                                  <w:marLeft w:val="50"/>
                                  <w:marRight w:val="50"/>
                                  <w:marTop w:val="30"/>
                                  <w:marBottom w:val="0"/>
                                  <w:divBdr>
                                    <w:top w:val="none" w:sz="0" w:space="0" w:color="auto"/>
                                    <w:left w:val="none" w:sz="0" w:space="0" w:color="auto"/>
                                    <w:bottom w:val="none" w:sz="0" w:space="0" w:color="auto"/>
                                    <w:right w:val="none" w:sz="0" w:space="0" w:color="auto"/>
                                  </w:divBdr>
                                </w:div>
                                <w:div w:id="1185705696">
                                  <w:marLeft w:val="50"/>
                                  <w:marRight w:val="50"/>
                                  <w:marTop w:val="30"/>
                                  <w:marBottom w:val="0"/>
                                  <w:divBdr>
                                    <w:top w:val="none" w:sz="0" w:space="0" w:color="auto"/>
                                    <w:left w:val="none" w:sz="0" w:space="0" w:color="auto"/>
                                    <w:bottom w:val="none" w:sz="0" w:space="0" w:color="auto"/>
                                    <w:right w:val="none" w:sz="0" w:space="0" w:color="auto"/>
                                  </w:divBdr>
                                </w:div>
                                <w:div w:id="666060720">
                                  <w:marLeft w:val="50"/>
                                  <w:marRight w:val="50"/>
                                  <w:marTop w:val="30"/>
                                  <w:marBottom w:val="0"/>
                                  <w:divBdr>
                                    <w:top w:val="none" w:sz="0" w:space="0" w:color="auto"/>
                                    <w:left w:val="none" w:sz="0" w:space="0" w:color="auto"/>
                                    <w:bottom w:val="none" w:sz="0" w:space="0" w:color="auto"/>
                                    <w:right w:val="none" w:sz="0" w:space="0" w:color="auto"/>
                                  </w:divBdr>
                                </w:div>
                              </w:divsChild>
                            </w:div>
                            <w:div w:id="1579899383">
                              <w:marLeft w:val="0"/>
                              <w:marRight w:val="0"/>
                              <w:marTop w:val="0"/>
                              <w:marBottom w:val="0"/>
                              <w:divBdr>
                                <w:top w:val="none" w:sz="0" w:space="0" w:color="auto"/>
                                <w:left w:val="none" w:sz="0" w:space="0" w:color="auto"/>
                                <w:bottom w:val="none" w:sz="0" w:space="0" w:color="auto"/>
                                <w:right w:val="none" w:sz="0" w:space="0" w:color="auto"/>
                              </w:divBdr>
                              <w:divsChild>
                                <w:div w:id="1612709976">
                                  <w:marLeft w:val="30"/>
                                  <w:marRight w:val="30"/>
                                  <w:marTop w:val="0"/>
                                  <w:marBottom w:val="0"/>
                                  <w:divBdr>
                                    <w:top w:val="none" w:sz="0" w:space="0" w:color="auto"/>
                                    <w:left w:val="none" w:sz="0" w:space="0" w:color="auto"/>
                                    <w:bottom w:val="none" w:sz="0" w:space="0" w:color="auto"/>
                                    <w:right w:val="none" w:sz="0" w:space="0" w:color="auto"/>
                                  </w:divBdr>
                                </w:div>
                                <w:div w:id="1175614425">
                                  <w:marLeft w:val="30"/>
                                  <w:marRight w:val="30"/>
                                  <w:marTop w:val="0"/>
                                  <w:marBottom w:val="0"/>
                                  <w:divBdr>
                                    <w:top w:val="none" w:sz="0" w:space="0" w:color="auto"/>
                                    <w:left w:val="none" w:sz="0" w:space="0" w:color="auto"/>
                                    <w:bottom w:val="none" w:sz="0" w:space="0" w:color="auto"/>
                                    <w:right w:val="none" w:sz="0" w:space="0" w:color="auto"/>
                                  </w:divBdr>
                                </w:div>
                                <w:div w:id="1753620587">
                                  <w:marLeft w:val="30"/>
                                  <w:marRight w:val="30"/>
                                  <w:marTop w:val="0"/>
                                  <w:marBottom w:val="0"/>
                                  <w:divBdr>
                                    <w:top w:val="none" w:sz="0" w:space="0" w:color="auto"/>
                                    <w:left w:val="none" w:sz="0" w:space="0" w:color="auto"/>
                                    <w:bottom w:val="none" w:sz="0" w:space="0" w:color="auto"/>
                                    <w:right w:val="none" w:sz="0" w:space="0" w:color="auto"/>
                                  </w:divBdr>
                                </w:div>
                                <w:div w:id="971714932">
                                  <w:marLeft w:val="30"/>
                                  <w:marRight w:val="30"/>
                                  <w:marTop w:val="0"/>
                                  <w:marBottom w:val="0"/>
                                  <w:divBdr>
                                    <w:top w:val="none" w:sz="0" w:space="0" w:color="auto"/>
                                    <w:left w:val="none" w:sz="0" w:space="0" w:color="auto"/>
                                    <w:bottom w:val="none" w:sz="0" w:space="0" w:color="auto"/>
                                    <w:right w:val="none" w:sz="0" w:space="0" w:color="auto"/>
                                  </w:divBdr>
                                </w:div>
                                <w:div w:id="100069943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16027573">
                          <w:marLeft w:val="0"/>
                          <w:marRight w:val="0"/>
                          <w:marTop w:val="250"/>
                          <w:marBottom w:val="0"/>
                          <w:divBdr>
                            <w:top w:val="none" w:sz="0" w:space="0" w:color="auto"/>
                            <w:left w:val="none" w:sz="0" w:space="0" w:color="auto"/>
                            <w:bottom w:val="none" w:sz="0" w:space="0" w:color="auto"/>
                            <w:right w:val="none" w:sz="0" w:space="0" w:color="auto"/>
                          </w:divBdr>
                          <w:divsChild>
                            <w:div w:id="273558829">
                              <w:marLeft w:val="0"/>
                              <w:marRight w:val="0"/>
                              <w:marTop w:val="0"/>
                              <w:marBottom w:val="0"/>
                              <w:divBdr>
                                <w:top w:val="none" w:sz="0" w:space="0" w:color="auto"/>
                                <w:left w:val="none" w:sz="0" w:space="0" w:color="auto"/>
                                <w:bottom w:val="none" w:sz="0" w:space="0" w:color="auto"/>
                                <w:right w:val="none" w:sz="0" w:space="0" w:color="auto"/>
                              </w:divBdr>
                              <w:divsChild>
                                <w:div w:id="327447957">
                                  <w:marLeft w:val="0"/>
                                  <w:marRight w:val="0"/>
                                  <w:marTop w:val="0"/>
                                  <w:marBottom w:val="0"/>
                                  <w:divBdr>
                                    <w:top w:val="none" w:sz="0" w:space="0" w:color="auto"/>
                                    <w:left w:val="none" w:sz="0" w:space="0" w:color="auto"/>
                                    <w:bottom w:val="none" w:sz="0" w:space="0" w:color="auto"/>
                                    <w:right w:val="none" w:sz="0" w:space="0" w:color="auto"/>
                                  </w:divBdr>
                                  <w:divsChild>
                                    <w:div w:id="8470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4298">
                              <w:marLeft w:val="0"/>
                              <w:marRight w:val="0"/>
                              <w:marTop w:val="0"/>
                              <w:marBottom w:val="0"/>
                              <w:divBdr>
                                <w:top w:val="none" w:sz="0" w:space="0" w:color="auto"/>
                                <w:left w:val="none" w:sz="0" w:space="0" w:color="auto"/>
                                <w:bottom w:val="none" w:sz="0" w:space="0" w:color="auto"/>
                                <w:right w:val="none" w:sz="0" w:space="0" w:color="auto"/>
                              </w:divBdr>
                              <w:divsChild>
                                <w:div w:id="10724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07967">
                          <w:marLeft w:val="0"/>
                          <w:marRight w:val="0"/>
                          <w:marTop w:val="50"/>
                          <w:marBottom w:val="20"/>
                          <w:divBdr>
                            <w:top w:val="none" w:sz="0" w:space="0" w:color="auto"/>
                            <w:left w:val="none" w:sz="0" w:space="0" w:color="auto"/>
                            <w:bottom w:val="none" w:sz="0" w:space="0" w:color="auto"/>
                            <w:right w:val="none" w:sz="0" w:space="0" w:color="auto"/>
                          </w:divBdr>
                        </w:div>
                      </w:divsChild>
                    </w:div>
                  </w:divsChild>
                </w:div>
              </w:divsChild>
            </w:div>
          </w:divsChild>
        </w:div>
        <w:div w:id="787702042">
          <w:marLeft w:val="0"/>
          <w:marRight w:val="0"/>
          <w:marTop w:val="0"/>
          <w:marBottom w:val="0"/>
          <w:divBdr>
            <w:top w:val="none" w:sz="0" w:space="0" w:color="auto"/>
            <w:left w:val="none" w:sz="0" w:space="0" w:color="auto"/>
            <w:bottom w:val="none" w:sz="0" w:space="0" w:color="auto"/>
            <w:right w:val="none" w:sz="0" w:space="0" w:color="auto"/>
          </w:divBdr>
          <w:divsChild>
            <w:div w:id="1208567317">
              <w:marLeft w:val="0"/>
              <w:marRight w:val="0"/>
              <w:marTop w:val="0"/>
              <w:marBottom w:val="0"/>
              <w:divBdr>
                <w:top w:val="none" w:sz="0" w:space="0" w:color="auto"/>
                <w:left w:val="none" w:sz="0" w:space="0" w:color="auto"/>
                <w:bottom w:val="none" w:sz="0" w:space="0" w:color="auto"/>
                <w:right w:val="none" w:sz="0" w:space="0" w:color="auto"/>
              </w:divBdr>
              <w:divsChild>
                <w:div w:id="437680168">
                  <w:marLeft w:val="0"/>
                  <w:marRight w:val="0"/>
                  <w:marTop w:val="100"/>
                  <w:marBottom w:val="0"/>
                  <w:divBdr>
                    <w:top w:val="none" w:sz="0" w:space="0" w:color="auto"/>
                    <w:left w:val="none" w:sz="0" w:space="0" w:color="auto"/>
                    <w:bottom w:val="none" w:sz="0" w:space="0" w:color="auto"/>
                    <w:right w:val="none" w:sz="0" w:space="0" w:color="auto"/>
                  </w:divBdr>
                </w:div>
                <w:div w:id="8348028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55212/?dst=100009" TargetMode="External"/><Relationship Id="rId18" Type="http://schemas.openxmlformats.org/officeDocument/2006/relationships/hyperlink" Target="http://www.consultant.ru/document/cons_doc_LAW_162873/?dst=2620" TargetMode="External"/><Relationship Id="rId26" Type="http://schemas.openxmlformats.org/officeDocument/2006/relationships/hyperlink" Target="http://www.consultant.ru/document/cons_doc_LAW_162873/?dst=2620" TargetMode="External"/><Relationship Id="rId39" Type="http://schemas.openxmlformats.org/officeDocument/2006/relationships/hyperlink" Target="http://www.consultant.ru/document/cons_doc_LAW_161699/" TargetMode="External"/><Relationship Id="rId21" Type="http://schemas.openxmlformats.org/officeDocument/2006/relationships/hyperlink" Target="http://www.consultant.ru/document/cons_doc_LAW_161699/" TargetMode="External"/><Relationship Id="rId34" Type="http://schemas.openxmlformats.org/officeDocument/2006/relationships/hyperlink" Target="http://www.consultant.ru/document/cons_doc_LAW_161699/" TargetMode="External"/><Relationship Id="rId42" Type="http://schemas.openxmlformats.org/officeDocument/2006/relationships/hyperlink" Target="http://www.consultant.ru/document/cons_doc_LAW_161699/" TargetMode="External"/><Relationship Id="rId47" Type="http://schemas.openxmlformats.org/officeDocument/2006/relationships/hyperlink" Target="http://www.consultant.ru/document/cons_doc_LAW_161699/" TargetMode="External"/><Relationship Id="rId50" Type="http://schemas.openxmlformats.org/officeDocument/2006/relationships/hyperlink" Target="http://www.consultant.ru/document/cons_doc_LAW_161699/" TargetMode="External"/><Relationship Id="rId55" Type="http://schemas.openxmlformats.org/officeDocument/2006/relationships/hyperlink" Target="http://www.consultant.ru/document/cons_doc_LAW_156929/" TargetMode="External"/><Relationship Id="rId63" Type="http://schemas.openxmlformats.org/officeDocument/2006/relationships/hyperlink" Target="http://www.consultant.ru/document/cons_doc_LAW_161699/" TargetMode="External"/><Relationship Id="rId7" Type="http://schemas.openxmlformats.org/officeDocument/2006/relationships/hyperlink" Target="http://www.consultant.ru/document/cons_doc_LAW_161699/" TargetMode="External"/><Relationship Id="rId2" Type="http://schemas.openxmlformats.org/officeDocument/2006/relationships/styles" Target="styles.xml"/><Relationship Id="rId16" Type="http://schemas.openxmlformats.org/officeDocument/2006/relationships/hyperlink" Target="http://www.consultant.ru/document/cons_doc_LAW_127131/?dst=100039" TargetMode="External"/><Relationship Id="rId20" Type="http://schemas.openxmlformats.org/officeDocument/2006/relationships/hyperlink" Target="http://www.consultant.ru/document/cons_doc_LAW_127131/" TargetMode="External"/><Relationship Id="rId29" Type="http://schemas.openxmlformats.org/officeDocument/2006/relationships/hyperlink" Target="http://www.consultant.ru/document/cons_doc_LAW_163968/" TargetMode="External"/><Relationship Id="rId41" Type="http://schemas.openxmlformats.org/officeDocument/2006/relationships/hyperlink" Target="http://www.consultant.ru/document/cons_doc_LAW_161699/" TargetMode="External"/><Relationship Id="rId54" Type="http://schemas.openxmlformats.org/officeDocument/2006/relationships/hyperlink" Target="http://www.consultant.ru/document/cons_doc_LAW_162873/?dst=2620" TargetMode="External"/><Relationship Id="rId62" Type="http://schemas.openxmlformats.org/officeDocument/2006/relationships/hyperlink" Target="http://www.consultant.ru/document/cons_doc_LAW_156929/?dst=90" TargetMode="External"/><Relationship Id="rId1" Type="http://schemas.openxmlformats.org/officeDocument/2006/relationships/numbering" Target="numbering.xml"/><Relationship Id="rId6" Type="http://schemas.openxmlformats.org/officeDocument/2006/relationships/hyperlink" Target="http://www.consultant.ru/document/cons_doc_LAW_156929/?dst=100039" TargetMode="External"/><Relationship Id="rId11" Type="http://schemas.openxmlformats.org/officeDocument/2006/relationships/hyperlink" Target="http://www.consultant.ru/document/cons_doc_LAW_161699/" TargetMode="External"/><Relationship Id="rId24" Type="http://schemas.openxmlformats.org/officeDocument/2006/relationships/hyperlink" Target="http://www.consultant.ru/document/cons_doc_LAW_162873/?dst=2620" TargetMode="External"/><Relationship Id="rId32" Type="http://schemas.openxmlformats.org/officeDocument/2006/relationships/hyperlink" Target="http://www.consultant.ru/document/cons_doc_LAW_161699/" TargetMode="External"/><Relationship Id="rId37" Type="http://schemas.openxmlformats.org/officeDocument/2006/relationships/hyperlink" Target="http://www.consultant.ru/document/cons_doc_LAW_157244/" TargetMode="External"/><Relationship Id="rId40" Type="http://schemas.openxmlformats.org/officeDocument/2006/relationships/hyperlink" Target="http://www.consultant.ru/document/cons_doc_LAW_161699/" TargetMode="External"/><Relationship Id="rId45" Type="http://schemas.openxmlformats.org/officeDocument/2006/relationships/hyperlink" Target="http://www.consultant.ru/document/cons_doc_LAW_161699/" TargetMode="External"/><Relationship Id="rId53" Type="http://schemas.openxmlformats.org/officeDocument/2006/relationships/hyperlink" Target="http://www.consultant.ru/document/cons_doc_LAW_161699/" TargetMode="External"/><Relationship Id="rId58" Type="http://schemas.openxmlformats.org/officeDocument/2006/relationships/hyperlink" Target="http://www.consultant.ru/document/cons_doc_LAW_156929/"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155212/?dst=100009" TargetMode="External"/><Relationship Id="rId23" Type="http://schemas.openxmlformats.org/officeDocument/2006/relationships/hyperlink" Target="http://www.consultant.ru/document/cons_doc_LAW_163107/?dst=100006" TargetMode="External"/><Relationship Id="rId28" Type="http://schemas.openxmlformats.org/officeDocument/2006/relationships/hyperlink" Target="http://www.consultant.ru/document/cons_doc_LAW_122733/" TargetMode="External"/><Relationship Id="rId36" Type="http://schemas.openxmlformats.org/officeDocument/2006/relationships/hyperlink" Target="http://www.consultant.ru/document/cons_doc_LAW_161699/" TargetMode="External"/><Relationship Id="rId49" Type="http://schemas.openxmlformats.org/officeDocument/2006/relationships/hyperlink" Target="http://www.consultant.ru/document/cons_doc_LAW_161699/" TargetMode="External"/><Relationship Id="rId57" Type="http://schemas.openxmlformats.org/officeDocument/2006/relationships/hyperlink" Target="http://www.consultant.ru/document/cons_doc_LAW_155458/" TargetMode="External"/><Relationship Id="rId61" Type="http://schemas.openxmlformats.org/officeDocument/2006/relationships/hyperlink" Target="http://www.consultant.ru/document/cons_doc_LAW_161699/" TargetMode="External"/><Relationship Id="rId10" Type="http://schemas.openxmlformats.org/officeDocument/2006/relationships/hyperlink" Target="http://www.consultant.ru/document/cons_doc_LAW_127131/" TargetMode="External"/><Relationship Id="rId19" Type="http://schemas.openxmlformats.org/officeDocument/2006/relationships/hyperlink" Target="http://www.consultant.ru/document/cons_doc_LAW_156929/" TargetMode="External"/><Relationship Id="rId31" Type="http://schemas.openxmlformats.org/officeDocument/2006/relationships/hyperlink" Target="http://www.consultant.ru/document/cons_doc_LAW_161699/" TargetMode="External"/><Relationship Id="rId44" Type="http://schemas.openxmlformats.org/officeDocument/2006/relationships/hyperlink" Target="http://www.consultant.ru/document/cons_doc_LAW_163107/?dst=100006" TargetMode="External"/><Relationship Id="rId52" Type="http://schemas.openxmlformats.org/officeDocument/2006/relationships/hyperlink" Target="http://www.consultant.ru/document/cons_doc_LAW_143660/?dst=100178" TargetMode="External"/><Relationship Id="rId60" Type="http://schemas.openxmlformats.org/officeDocument/2006/relationships/hyperlink" Target="http://www.consultant.ru/document/cons_doc_LAW_161699/"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61699/" TargetMode="External"/><Relationship Id="rId14" Type="http://schemas.openxmlformats.org/officeDocument/2006/relationships/hyperlink" Target="http://www.consultant.ru/document/cons_doc_LAW_155212/?dst=100130" TargetMode="External"/><Relationship Id="rId22" Type="http://schemas.openxmlformats.org/officeDocument/2006/relationships/hyperlink" Target="http://www.consultant.ru/document/cons_doc_LAW_156929/?dst=90" TargetMode="External"/><Relationship Id="rId27" Type="http://schemas.openxmlformats.org/officeDocument/2006/relationships/hyperlink" Target="http://www.consultant.ru/document/cons_doc_LAW_161699/" TargetMode="External"/><Relationship Id="rId30" Type="http://schemas.openxmlformats.org/officeDocument/2006/relationships/hyperlink" Target="http://www.consultant.ru/document/cons_doc_LAW_159785/" TargetMode="External"/><Relationship Id="rId35" Type="http://schemas.openxmlformats.org/officeDocument/2006/relationships/hyperlink" Target="http://www.consultant.ru/document/cons_doc_LAW_161699/" TargetMode="External"/><Relationship Id="rId43" Type="http://schemas.openxmlformats.org/officeDocument/2006/relationships/hyperlink" Target="http://www.consultant.ru/document/cons_doc_LAW_161699/" TargetMode="External"/><Relationship Id="rId48" Type="http://schemas.openxmlformats.org/officeDocument/2006/relationships/hyperlink" Target="http://www.consultant.ru/document/cons_doc_LAW_161699/" TargetMode="External"/><Relationship Id="rId56" Type="http://schemas.openxmlformats.org/officeDocument/2006/relationships/hyperlink" Target="http://www.consultant.ru/document/cons_doc_LAW_162873/?dst=2620" TargetMode="External"/><Relationship Id="rId64" Type="http://schemas.openxmlformats.org/officeDocument/2006/relationships/hyperlink" Target="http://www.consultant.ru/document/cons_doc_LAW_161699/" TargetMode="External"/><Relationship Id="rId8" Type="http://schemas.openxmlformats.org/officeDocument/2006/relationships/hyperlink" Target="http://www.consultant.ru/document/cons_doc_LAW_127131/?dst=100025" TargetMode="External"/><Relationship Id="rId51" Type="http://schemas.openxmlformats.org/officeDocument/2006/relationships/hyperlink" Target="http://www.consultant.ru/document/cons_doc_LAW_161699/" TargetMode="External"/><Relationship Id="rId3" Type="http://schemas.microsoft.com/office/2007/relationships/stylesWithEffects" Target="stylesWithEffects.xml"/><Relationship Id="rId12" Type="http://schemas.openxmlformats.org/officeDocument/2006/relationships/hyperlink" Target="http://www.consultant.ru/document/cons_doc_LAW_155212/?dst=100009" TargetMode="External"/><Relationship Id="rId17" Type="http://schemas.openxmlformats.org/officeDocument/2006/relationships/hyperlink" Target="http://www.consultant.ru/document/cons_doc_LAW_156929/?dst=90" TargetMode="External"/><Relationship Id="rId25" Type="http://schemas.openxmlformats.org/officeDocument/2006/relationships/hyperlink" Target="http://www.consultant.ru/document/cons_doc_LAW_161699/" TargetMode="External"/><Relationship Id="rId33" Type="http://schemas.openxmlformats.org/officeDocument/2006/relationships/hyperlink" Target="http://www.consultant.ru/document/cons_doc_LAW_113505/?dst=100002" TargetMode="External"/><Relationship Id="rId38" Type="http://schemas.openxmlformats.org/officeDocument/2006/relationships/hyperlink" Target="http://www.consultant.ru/document/cons_doc_LAW_161699/" TargetMode="External"/><Relationship Id="rId46" Type="http://schemas.openxmlformats.org/officeDocument/2006/relationships/hyperlink" Target="http://www.consultant.ru/document/cons_doc_LAW_157244/" TargetMode="External"/><Relationship Id="rId59" Type="http://schemas.openxmlformats.org/officeDocument/2006/relationships/hyperlink" Target="http://www.consultant.ru/document/cons_doc_LAW_159191/?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8869</Words>
  <Characters>50555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2019-03-20T09:40:00Z</dcterms:created>
  <dcterms:modified xsi:type="dcterms:W3CDTF">2019-03-20T09:40:00Z</dcterms:modified>
</cp:coreProperties>
</file>